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83112" w14:textId="77777777" w:rsidR="001B5743" w:rsidRDefault="001B5743">
      <w:pPr>
        <w:pStyle w:val="Corpsdetexte"/>
        <w:rPr>
          <w:rFonts w:ascii="Times New Roman"/>
          <w:sz w:val="20"/>
        </w:rPr>
      </w:pPr>
    </w:p>
    <w:p w14:paraId="09AF7CBF" w14:textId="77777777" w:rsidR="001B5743" w:rsidRDefault="001B5743">
      <w:pPr>
        <w:pStyle w:val="Corpsdetexte"/>
        <w:rPr>
          <w:rFonts w:ascii="Times New Roman"/>
          <w:sz w:val="20"/>
        </w:rPr>
      </w:pPr>
    </w:p>
    <w:p w14:paraId="2C5172F2" w14:textId="77777777" w:rsidR="001B5743" w:rsidRDefault="001B5743">
      <w:pPr>
        <w:pStyle w:val="Corpsdetexte"/>
        <w:rPr>
          <w:rFonts w:ascii="Times New Roman"/>
          <w:sz w:val="20"/>
        </w:rPr>
      </w:pPr>
    </w:p>
    <w:p w14:paraId="4BB3734C" w14:textId="77777777" w:rsidR="001B5743" w:rsidRDefault="001B5743">
      <w:pPr>
        <w:pStyle w:val="Corpsdetexte"/>
        <w:rPr>
          <w:rFonts w:ascii="Times New Roman"/>
          <w:sz w:val="20"/>
        </w:rPr>
      </w:pPr>
    </w:p>
    <w:p w14:paraId="3E5B0C17" w14:textId="77777777" w:rsidR="001B5743" w:rsidRDefault="001B5743">
      <w:pPr>
        <w:pStyle w:val="Corpsdetexte"/>
        <w:rPr>
          <w:rFonts w:ascii="Times New Roman"/>
          <w:sz w:val="20"/>
        </w:rPr>
      </w:pPr>
    </w:p>
    <w:p w14:paraId="45EBB442" w14:textId="77777777" w:rsidR="001B5743" w:rsidRDefault="001B5743">
      <w:pPr>
        <w:pStyle w:val="Corpsdetexte"/>
        <w:rPr>
          <w:rFonts w:ascii="Times New Roman"/>
          <w:sz w:val="20"/>
        </w:rPr>
      </w:pPr>
    </w:p>
    <w:p w14:paraId="7E6F2303" w14:textId="77777777" w:rsidR="001B5743" w:rsidRDefault="001B5743">
      <w:pPr>
        <w:pStyle w:val="Corpsdetexte"/>
        <w:rPr>
          <w:rFonts w:ascii="Times New Roman"/>
          <w:sz w:val="20"/>
        </w:rPr>
      </w:pPr>
    </w:p>
    <w:p w14:paraId="089F1E88" w14:textId="77777777" w:rsidR="001B5743" w:rsidRDefault="001B5743">
      <w:pPr>
        <w:pStyle w:val="Corpsdetexte"/>
        <w:rPr>
          <w:rFonts w:ascii="Times New Roman"/>
          <w:sz w:val="20"/>
        </w:rPr>
      </w:pPr>
    </w:p>
    <w:p w14:paraId="5B63055F" w14:textId="77777777" w:rsidR="001B5743" w:rsidRDefault="001B5743">
      <w:pPr>
        <w:pStyle w:val="Corpsdetexte"/>
        <w:spacing w:before="5"/>
        <w:rPr>
          <w:rFonts w:ascii="Times New Roman"/>
          <w:sz w:val="19"/>
        </w:rPr>
      </w:pPr>
    </w:p>
    <w:p w14:paraId="00D1EFAC" w14:textId="4C02F0AA" w:rsidR="001B5743" w:rsidRDefault="00EB5496">
      <w:pPr>
        <w:pStyle w:val="Corpsdetexte"/>
        <w:ind w:left="3307" w:right="336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C7F6D48" wp14:editId="14383982">
                <wp:simplePos x="0" y="0"/>
                <wp:positionH relativeFrom="page">
                  <wp:posOffset>748030</wp:posOffset>
                </wp:positionH>
                <wp:positionV relativeFrom="paragraph">
                  <wp:posOffset>-1313815</wp:posOffset>
                </wp:positionV>
                <wp:extent cx="6077585" cy="114363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114363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B81CD3" w14:textId="77777777" w:rsidR="001B5743" w:rsidRDefault="001B5743">
                            <w:pPr>
                              <w:pStyle w:val="Corpsdetexte"/>
                              <w:spacing w:before="1"/>
                            </w:pPr>
                          </w:p>
                          <w:p w14:paraId="7136B666" w14:textId="77777777" w:rsidR="001B5743" w:rsidRDefault="00EB5496">
                            <w:pPr>
                              <w:spacing w:before="1" w:line="252" w:lineRule="exact"/>
                              <w:ind w:left="101" w:right="104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CONVENTION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RELATIVE 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L’OCTROI D’AVANCES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TRESORERIE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COMMUNE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</w:p>
                          <w:p w14:paraId="5B004889" w14:textId="77777777" w:rsidR="001B5743" w:rsidRDefault="00EB5496">
                            <w:pPr>
                              <w:ind w:left="221" w:right="220" w:hanging="8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************ POUR L’AIDER A FAIRE FACE AUX TRAVAUX DE RECONSTRUCTION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NECESSAIRES SUITE AUX DEGATS CAUSES PAR LES INONDATIONS QUI SE SONT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ABATTUES SUR LES COMMUNES WALLONNES LES 13, 14, 15 et 16 JUILLET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2021 AU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TRAVERS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DU COMPTE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CRAC LONG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TERME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F6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9pt;margin-top:-103.45pt;width:478.55pt;height:90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" filled="f" strokeweight="1.44pt">
                <v:textbox inset="0,0,0,0">
                  <w:txbxContent>
                    <w:p w14:paraId="4BB81CD3" w14:textId="77777777" w:rsidR="001B5743" w:rsidRDefault="001B5743">
                      <w:pPr>
                        <w:pStyle w:val="Corpsdetexte"/>
                        <w:spacing w:before="1"/>
                      </w:pPr>
                    </w:p>
                    <w:p w14:paraId="7136B666" w14:textId="77777777" w:rsidR="001B5743" w:rsidRDefault="00EB5496">
                      <w:pPr>
                        <w:spacing w:before="1" w:line="252" w:lineRule="exact"/>
                        <w:ind w:left="101" w:right="104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CONVENTION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RELATIVE A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L’OCTROI D’AVANCES 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TRESORERIE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COMMUNE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</w:p>
                    <w:p w14:paraId="5B004889" w14:textId="77777777" w:rsidR="001B5743" w:rsidRDefault="00EB5496">
                      <w:pPr>
                        <w:ind w:left="221" w:right="220" w:hanging="8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************ POUR L’AIDER A FAIRE FACE AUX TRAVAUX DE RECONSTRUCTION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NECESSAIRES SUITE AUX DEGATS CAUSES PAR LES INONDATIONS QUI SE SONT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ABATTUES SUR LES COMMUNES WALLONNES LES 13, 14, 15 et 16 JUILLET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2021 AU</w:t>
                      </w:r>
                      <w:r>
                        <w:rPr>
                          <w:rFonts w:ascii="Arial" w:hAns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TRAVERS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DU COMPTE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CRAC LONG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TERME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ENTRE</w:t>
      </w:r>
    </w:p>
    <w:p w14:paraId="10E44B04" w14:textId="77777777" w:rsidR="001B5743" w:rsidRDefault="001B5743">
      <w:pPr>
        <w:pStyle w:val="Corpsdetexte"/>
      </w:pPr>
    </w:p>
    <w:p w14:paraId="211E8E68" w14:textId="77777777" w:rsidR="001B5743" w:rsidRDefault="00EB5496">
      <w:pPr>
        <w:pStyle w:val="Corpsdetexte"/>
        <w:spacing w:line="252" w:lineRule="exact"/>
        <w:ind w:left="187"/>
      </w:pPr>
      <w:r>
        <w:t>La</w:t>
      </w:r>
      <w:r>
        <w:rPr>
          <w:spacing w:val="-1"/>
        </w:rPr>
        <w:t xml:space="preserve"> </w:t>
      </w:r>
      <w:r>
        <w:t>Commune de</w:t>
      </w:r>
      <w:r>
        <w:rPr>
          <w:spacing w:val="-3"/>
        </w:rPr>
        <w:t xml:space="preserve"> </w:t>
      </w:r>
      <w:r>
        <w:t>***************</w:t>
      </w:r>
    </w:p>
    <w:p w14:paraId="2C49E25E" w14:textId="77777777" w:rsidR="001B5743" w:rsidRDefault="00EB5496">
      <w:pPr>
        <w:pStyle w:val="Corpsdetexte"/>
        <w:ind w:left="187" w:right="58"/>
      </w:pPr>
      <w:r>
        <w:t>représentée</w:t>
      </w:r>
      <w:r>
        <w:rPr>
          <w:spacing w:val="26"/>
        </w:rPr>
        <w:t xml:space="preserve"> </w:t>
      </w:r>
      <w:r>
        <w:t>par</w:t>
      </w:r>
      <w:r>
        <w:rPr>
          <w:spacing w:val="26"/>
        </w:rPr>
        <w:t xml:space="preserve"> </w:t>
      </w:r>
      <w:r>
        <w:t>son</w:t>
      </w:r>
      <w:r>
        <w:rPr>
          <w:spacing w:val="26"/>
        </w:rPr>
        <w:t xml:space="preserve"> </w:t>
      </w:r>
      <w:r>
        <w:t>Collège</w:t>
      </w:r>
      <w:r>
        <w:rPr>
          <w:spacing w:val="27"/>
        </w:rPr>
        <w:t xml:space="preserve"> </w:t>
      </w:r>
      <w:r>
        <w:t>communal,</w:t>
      </w:r>
      <w:r>
        <w:rPr>
          <w:spacing w:val="28"/>
        </w:rPr>
        <w:t xml:space="preserve"> </w:t>
      </w:r>
      <w:r>
        <w:t>pour</w:t>
      </w:r>
      <w:r>
        <w:rPr>
          <w:spacing w:val="25"/>
        </w:rPr>
        <w:t xml:space="preserve"> </w:t>
      </w:r>
      <w:r>
        <w:t>lequel</w:t>
      </w:r>
      <w:r>
        <w:rPr>
          <w:spacing w:val="23"/>
        </w:rPr>
        <w:t xml:space="preserve"> </w:t>
      </w:r>
      <w:r>
        <w:t>agissent</w:t>
      </w:r>
      <w:r>
        <w:rPr>
          <w:spacing w:val="26"/>
        </w:rPr>
        <w:t xml:space="preserve"> </w:t>
      </w:r>
      <w:r>
        <w:t>le/la</w:t>
      </w:r>
      <w:r>
        <w:rPr>
          <w:spacing w:val="24"/>
        </w:rPr>
        <w:t xml:space="preserve"> </w:t>
      </w:r>
      <w:r>
        <w:t>Bourgmestre</w:t>
      </w:r>
      <w:r>
        <w:rPr>
          <w:spacing w:val="23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le/la</w:t>
      </w:r>
      <w:r>
        <w:rPr>
          <w:spacing w:val="-59"/>
        </w:rPr>
        <w:t xml:space="preserve"> </w:t>
      </w:r>
      <w:r>
        <w:t>Directeur(trice)</w:t>
      </w:r>
      <w:r>
        <w:rPr>
          <w:spacing w:val="-2"/>
        </w:rPr>
        <w:t xml:space="preserve"> </w:t>
      </w:r>
      <w:r>
        <w:t>général(e) ;</w:t>
      </w:r>
    </w:p>
    <w:p w14:paraId="297E0348" w14:textId="77777777" w:rsidR="001B5743" w:rsidRDefault="00EB5496">
      <w:pPr>
        <w:pStyle w:val="Corpsdetexte"/>
        <w:ind w:left="187"/>
      </w:pPr>
      <w:r>
        <w:t>dénommée</w:t>
      </w:r>
      <w:r>
        <w:rPr>
          <w:spacing w:val="-2"/>
        </w:rPr>
        <w:t xml:space="preserve"> </w:t>
      </w:r>
      <w:r>
        <w:t>ci-après «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Commune</w:t>
      </w:r>
      <w:r>
        <w:rPr>
          <w:spacing w:val="-1"/>
        </w:rPr>
        <w:t xml:space="preserve"> </w:t>
      </w:r>
      <w:r>
        <w:t>»</w:t>
      </w:r>
    </w:p>
    <w:p w14:paraId="6250BC28" w14:textId="77777777" w:rsidR="001B5743" w:rsidRDefault="001B5743">
      <w:pPr>
        <w:pStyle w:val="Corpsdetexte"/>
        <w:spacing w:before="1"/>
      </w:pPr>
    </w:p>
    <w:p w14:paraId="4E4F284E" w14:textId="77777777" w:rsidR="001B5743" w:rsidRDefault="00EB5496">
      <w:pPr>
        <w:pStyle w:val="Corpsdetexte"/>
        <w:ind w:left="3306" w:right="3362"/>
        <w:jc w:val="center"/>
      </w:pPr>
      <w:r>
        <w:t>ET</w:t>
      </w:r>
    </w:p>
    <w:p w14:paraId="4DCA0B5B" w14:textId="77777777" w:rsidR="001B5743" w:rsidRDefault="001B5743">
      <w:pPr>
        <w:pStyle w:val="Corpsdetexte"/>
        <w:spacing w:before="1"/>
      </w:pPr>
    </w:p>
    <w:p w14:paraId="5B2285C9" w14:textId="77777777" w:rsidR="001B5743" w:rsidRDefault="00EB5496">
      <w:pPr>
        <w:pStyle w:val="Corpsdetexte"/>
        <w:spacing w:line="252" w:lineRule="exact"/>
        <w:ind w:left="187"/>
      </w:pPr>
      <w:r>
        <w:t>la REGION</w:t>
      </w:r>
      <w:r>
        <w:rPr>
          <w:spacing w:val="-8"/>
        </w:rPr>
        <w:t xml:space="preserve"> </w:t>
      </w:r>
      <w:r>
        <w:t>WALLONNE</w:t>
      </w:r>
    </w:p>
    <w:p w14:paraId="56736728" w14:textId="77777777" w:rsidR="001B5743" w:rsidRDefault="00EB5496">
      <w:pPr>
        <w:pStyle w:val="Corpsdetexte"/>
        <w:ind w:left="187" w:right="239"/>
        <w:jc w:val="both"/>
      </w:pPr>
      <w:r>
        <w:t>représentée par Monsieur Christophe COLLIGNON, Ministre du Logement, des Pouvoirs locaux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Ville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Monsieur</w:t>
      </w:r>
      <w:r>
        <w:rPr>
          <w:spacing w:val="1"/>
        </w:rPr>
        <w:t xml:space="preserve"> </w:t>
      </w:r>
      <w:r>
        <w:t>Jean-Luc</w:t>
      </w:r>
      <w:r>
        <w:rPr>
          <w:spacing w:val="1"/>
        </w:rPr>
        <w:t xml:space="preserve"> </w:t>
      </w:r>
      <w:r>
        <w:t>CRUCKE,</w:t>
      </w:r>
      <w:r>
        <w:rPr>
          <w:spacing w:val="1"/>
        </w:rPr>
        <w:t xml:space="preserve"> </w:t>
      </w:r>
      <w:r>
        <w:t>Ministre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Budget,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Finances,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Infrastructures</w:t>
      </w:r>
      <w:r>
        <w:rPr>
          <w:spacing w:val="-3"/>
        </w:rPr>
        <w:t xml:space="preserve"> </w:t>
      </w:r>
      <w:r>
        <w:t>sportives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Aéroports ;</w:t>
      </w:r>
    </w:p>
    <w:p w14:paraId="24493C08" w14:textId="77777777" w:rsidR="001B5743" w:rsidRDefault="00EB5496">
      <w:pPr>
        <w:pStyle w:val="Corpsdetexte"/>
        <w:spacing w:line="252" w:lineRule="exact"/>
        <w:ind w:left="187"/>
        <w:jc w:val="both"/>
      </w:pPr>
      <w:r>
        <w:t>dénommée</w:t>
      </w:r>
      <w:r>
        <w:rPr>
          <w:spacing w:val="-3"/>
        </w:rPr>
        <w:t xml:space="preserve"> </w:t>
      </w:r>
      <w:r>
        <w:t>ci-après «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Région</w:t>
      </w:r>
      <w:r>
        <w:rPr>
          <w:spacing w:val="1"/>
        </w:rPr>
        <w:t xml:space="preserve"> </w:t>
      </w:r>
      <w:r>
        <w:t>»</w:t>
      </w:r>
    </w:p>
    <w:p w14:paraId="2890B1DC" w14:textId="77777777" w:rsidR="001B5743" w:rsidRDefault="001B5743">
      <w:pPr>
        <w:pStyle w:val="Corpsdetexte"/>
      </w:pPr>
    </w:p>
    <w:p w14:paraId="52040C2E" w14:textId="77777777" w:rsidR="001B5743" w:rsidRDefault="00EB5496">
      <w:pPr>
        <w:pStyle w:val="Corpsdetexte"/>
        <w:ind w:left="3306" w:right="3362"/>
        <w:jc w:val="center"/>
      </w:pPr>
      <w:r>
        <w:t>ET</w:t>
      </w:r>
    </w:p>
    <w:p w14:paraId="00541097" w14:textId="77777777" w:rsidR="001B5743" w:rsidRDefault="001B5743">
      <w:pPr>
        <w:pStyle w:val="Corpsdetexte"/>
      </w:pPr>
    </w:p>
    <w:p w14:paraId="340D1619" w14:textId="77777777" w:rsidR="001B5743" w:rsidRDefault="00EB5496">
      <w:pPr>
        <w:pStyle w:val="Corpsdetexte"/>
        <w:ind w:left="187" w:right="239"/>
        <w:jc w:val="both"/>
      </w:pPr>
      <w:r>
        <w:t>le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Régional</w:t>
      </w:r>
      <w:r>
        <w:rPr>
          <w:spacing w:val="1"/>
        </w:rPr>
        <w:t xml:space="preserve"> </w:t>
      </w:r>
      <w:r>
        <w:t>d’Aide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Communes</w:t>
      </w:r>
      <w:r>
        <w:rPr>
          <w:spacing w:val="1"/>
        </w:rPr>
        <w:t xml:space="preserve"> </w:t>
      </w:r>
      <w:r>
        <w:t>(CRAC),</w:t>
      </w:r>
      <w:r>
        <w:rPr>
          <w:spacing w:val="1"/>
        </w:rPr>
        <w:t xml:space="preserve"> </w:t>
      </w:r>
      <w:r>
        <w:t>allée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Stade,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5100</w:t>
      </w:r>
      <w:r>
        <w:rPr>
          <w:spacing w:val="1"/>
        </w:rPr>
        <w:t xml:space="preserve"> </w:t>
      </w:r>
      <w:r>
        <w:t>JAMBES,</w:t>
      </w:r>
      <w:r>
        <w:rPr>
          <w:spacing w:val="1"/>
        </w:rPr>
        <w:t xml:space="preserve"> </w:t>
      </w:r>
      <w:r>
        <w:t>représenté par Madame Isabelle NEMERY, Directrice générale et Monsieur André MELIN, 1</w:t>
      </w:r>
      <w:r>
        <w:rPr>
          <w:vertAlign w:val="superscript"/>
        </w:rPr>
        <w:t>er</w:t>
      </w:r>
      <w:r>
        <w:rPr>
          <w:spacing w:val="1"/>
        </w:rPr>
        <w:t xml:space="preserve"> </w:t>
      </w:r>
      <w:r>
        <w:t>Directeur</w:t>
      </w:r>
      <w:r>
        <w:rPr>
          <w:spacing w:val="-3"/>
        </w:rPr>
        <w:t xml:space="preserve"> </w:t>
      </w:r>
      <w:r>
        <w:t>général adjoint</w:t>
      </w:r>
      <w:r>
        <w:rPr>
          <w:spacing w:val="-1"/>
        </w:rPr>
        <w:t xml:space="preserve"> </w:t>
      </w:r>
      <w:r>
        <w:t>;</w:t>
      </w:r>
    </w:p>
    <w:p w14:paraId="75157B1F" w14:textId="77777777" w:rsidR="001B5743" w:rsidRDefault="00EB5496">
      <w:pPr>
        <w:pStyle w:val="Corpsdetexte"/>
        <w:spacing w:line="252" w:lineRule="exact"/>
        <w:ind w:left="187"/>
        <w:jc w:val="both"/>
      </w:pPr>
      <w:r>
        <w:t>dénommé</w:t>
      </w:r>
      <w:r>
        <w:rPr>
          <w:spacing w:val="-2"/>
        </w:rPr>
        <w:t xml:space="preserve"> </w:t>
      </w:r>
      <w:r>
        <w:t>ci-après «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»</w:t>
      </w:r>
    </w:p>
    <w:p w14:paraId="54214BC5" w14:textId="77777777" w:rsidR="001B5743" w:rsidRDefault="001B5743">
      <w:pPr>
        <w:pStyle w:val="Corpsdetexte"/>
        <w:spacing w:before="1"/>
      </w:pPr>
    </w:p>
    <w:p w14:paraId="1C64B9FB" w14:textId="77777777" w:rsidR="001B5743" w:rsidRDefault="00EB5496">
      <w:pPr>
        <w:pStyle w:val="Corpsdetexte"/>
        <w:ind w:left="3311" w:right="3362"/>
        <w:jc w:val="center"/>
      </w:pP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EXPOSE</w:t>
      </w:r>
      <w:r>
        <w:rPr>
          <w:spacing w:val="-1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QUI SUIT :</w:t>
      </w:r>
    </w:p>
    <w:p w14:paraId="5F3F9DDC" w14:textId="77777777" w:rsidR="001B5743" w:rsidRDefault="001B5743">
      <w:pPr>
        <w:pStyle w:val="Corpsdetexte"/>
      </w:pPr>
    </w:p>
    <w:p w14:paraId="2697EC4C" w14:textId="77777777" w:rsidR="001B5743" w:rsidRDefault="00EB5496">
      <w:pPr>
        <w:pStyle w:val="Corpsdetexte"/>
        <w:spacing w:before="1"/>
        <w:ind w:left="187" w:right="240"/>
        <w:jc w:val="both"/>
      </w:pPr>
      <w:r>
        <w:t>Vu le Décret du 3 juin 1993 relatif aux principes généraux du plan de gestion des Communes à</w:t>
      </w:r>
      <w:r>
        <w:rPr>
          <w:spacing w:val="1"/>
        </w:rPr>
        <w:t xml:space="preserve"> </w:t>
      </w:r>
      <w:r>
        <w:t>finances</w:t>
      </w:r>
      <w:r>
        <w:rPr>
          <w:spacing w:val="61"/>
        </w:rPr>
        <w:t xml:space="preserve"> </w:t>
      </w:r>
      <w:r>
        <w:t>obérées ainsi que les articles L3311-1 à L3313-3 du Code de la Démocratie locale et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Décentralisation</w:t>
      </w:r>
      <w:r>
        <w:rPr>
          <w:spacing w:val="1"/>
        </w:rPr>
        <w:t xml:space="preserve"> </w:t>
      </w:r>
      <w:r>
        <w:t>;</w:t>
      </w:r>
    </w:p>
    <w:p w14:paraId="2D50DE40" w14:textId="77777777" w:rsidR="001B5743" w:rsidRDefault="001B5743">
      <w:pPr>
        <w:pStyle w:val="Corpsdetexte"/>
      </w:pPr>
    </w:p>
    <w:p w14:paraId="126B1166" w14:textId="77777777" w:rsidR="001B5743" w:rsidRDefault="00EB5496">
      <w:pPr>
        <w:pStyle w:val="Corpsdetexte"/>
        <w:ind w:left="187" w:right="243"/>
        <w:jc w:val="both"/>
      </w:pPr>
      <w:r>
        <w:t>Vu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Décret</w:t>
      </w:r>
      <w:r>
        <w:rPr>
          <w:spacing w:val="1"/>
        </w:rPr>
        <w:t xml:space="preserve"> </w:t>
      </w:r>
      <w:r>
        <w:t>du 23 mars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portant</w:t>
      </w:r>
      <w:r>
        <w:rPr>
          <w:spacing w:val="1"/>
        </w:rPr>
        <w:t xml:space="preserve"> </w:t>
      </w:r>
      <w:r>
        <w:t>création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Centre Régional</w:t>
      </w:r>
      <w:r>
        <w:rPr>
          <w:spacing w:val="1"/>
        </w:rPr>
        <w:t xml:space="preserve"> </w:t>
      </w:r>
      <w:r>
        <w:t>d’Aide</w:t>
      </w:r>
      <w:r>
        <w:rPr>
          <w:spacing w:val="61"/>
        </w:rPr>
        <w:t xml:space="preserve"> </w:t>
      </w:r>
      <w:r>
        <w:t>aux Communes</w:t>
      </w:r>
      <w:r>
        <w:rPr>
          <w:spacing w:val="1"/>
        </w:rPr>
        <w:t xml:space="preserve"> </w:t>
      </w:r>
      <w:r>
        <w:t>chargé de la gestion du Compte Régional pour l’Assainissement des Communes à finances</w:t>
      </w:r>
      <w:r>
        <w:rPr>
          <w:spacing w:val="1"/>
        </w:rPr>
        <w:t xml:space="preserve"> </w:t>
      </w:r>
      <w:r>
        <w:t>obérées</w:t>
      </w:r>
      <w:r>
        <w:rPr>
          <w:spacing w:val="20"/>
        </w:rPr>
        <w:t xml:space="preserve"> </w:t>
      </w:r>
      <w:r>
        <w:t>(en</w:t>
      </w:r>
      <w:r>
        <w:rPr>
          <w:spacing w:val="22"/>
        </w:rPr>
        <w:t xml:space="preserve"> </w:t>
      </w:r>
      <w:r>
        <w:t>abrégé</w:t>
      </w:r>
      <w:r>
        <w:rPr>
          <w:spacing w:val="-2"/>
        </w:rPr>
        <w:t xml:space="preserve"> </w:t>
      </w:r>
      <w:r>
        <w:t>:</w:t>
      </w:r>
      <w:r>
        <w:rPr>
          <w:spacing w:val="23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C.R.A.C.</w:t>
      </w:r>
      <w:r>
        <w:rPr>
          <w:spacing w:val="-1"/>
        </w:rPr>
        <w:t xml:space="preserve"> </w:t>
      </w:r>
      <w:r>
        <w:t>»),</w:t>
      </w:r>
      <w:r>
        <w:rPr>
          <w:spacing w:val="21"/>
        </w:rPr>
        <w:t xml:space="preserve"> </w:t>
      </w:r>
      <w:r>
        <w:t>tel</w:t>
      </w:r>
      <w:r>
        <w:rPr>
          <w:spacing w:val="19"/>
        </w:rPr>
        <w:t xml:space="preserve"> </w:t>
      </w:r>
      <w:r>
        <w:t>qu’institué</w:t>
      </w:r>
      <w:r>
        <w:rPr>
          <w:spacing w:val="22"/>
        </w:rPr>
        <w:t xml:space="preserve"> </w:t>
      </w:r>
      <w:r>
        <w:t>par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convention</w:t>
      </w:r>
      <w:r>
        <w:rPr>
          <w:spacing w:val="23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t>juillet</w:t>
      </w:r>
      <w:r>
        <w:rPr>
          <w:spacing w:val="23"/>
        </w:rPr>
        <w:t xml:space="preserve"> </w:t>
      </w:r>
      <w:r>
        <w:t>1992</w:t>
      </w:r>
      <w:r>
        <w:rPr>
          <w:spacing w:val="22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t>la</w:t>
      </w:r>
    </w:p>
    <w:p w14:paraId="308728DB" w14:textId="77777777" w:rsidR="001B5743" w:rsidRDefault="00EB5496">
      <w:pPr>
        <w:pStyle w:val="Corpsdetexte"/>
        <w:spacing w:line="252" w:lineRule="exact"/>
        <w:ind w:left="187"/>
      </w:pPr>
      <w:r>
        <w:t>« REGION</w:t>
      </w:r>
      <w:r>
        <w:rPr>
          <w:spacing w:val="-9"/>
        </w:rPr>
        <w:t xml:space="preserve"> </w:t>
      </w:r>
      <w:r>
        <w:t>WALLONNE</w:t>
      </w:r>
      <w:r>
        <w:rPr>
          <w:spacing w:val="-2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et l</w:t>
      </w:r>
      <w:r>
        <w:t>a</w:t>
      </w:r>
      <w:r>
        <w:rPr>
          <w:spacing w:val="-1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DEXIA</w:t>
      </w:r>
      <w:r>
        <w:rPr>
          <w:spacing w:val="-4"/>
        </w:rPr>
        <w:t xml:space="preserve"> </w:t>
      </w:r>
      <w:r>
        <w:t>Banque</w:t>
      </w:r>
      <w:r>
        <w:rPr>
          <w:spacing w:val="-2"/>
        </w:rPr>
        <w:t xml:space="preserve"> </w:t>
      </w:r>
      <w:r>
        <w:t>S.A.</w:t>
      </w:r>
      <w:r>
        <w:rPr>
          <w:spacing w:val="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(devenue</w:t>
      </w:r>
      <w:r>
        <w:rPr>
          <w:spacing w:val="-1"/>
        </w:rPr>
        <w:t xml:space="preserve"> </w:t>
      </w:r>
      <w:r>
        <w:t>BELFIUS</w:t>
      </w:r>
      <w:r>
        <w:rPr>
          <w:spacing w:val="-1"/>
        </w:rPr>
        <w:t xml:space="preserve"> </w:t>
      </w:r>
      <w:r>
        <w:t>Banque</w:t>
      </w:r>
      <w:r>
        <w:rPr>
          <w:spacing w:val="-2"/>
        </w:rPr>
        <w:t xml:space="preserve"> </w:t>
      </w:r>
      <w:r>
        <w:t>S.A.)</w:t>
      </w:r>
      <w:r>
        <w:rPr>
          <w:spacing w:val="-2"/>
        </w:rPr>
        <w:t xml:space="preserve"> </w:t>
      </w:r>
      <w:r>
        <w:t>;</w:t>
      </w:r>
    </w:p>
    <w:p w14:paraId="4C37393E" w14:textId="77777777" w:rsidR="001B5743" w:rsidRDefault="001B5743">
      <w:pPr>
        <w:pStyle w:val="Corpsdetexte"/>
        <w:spacing w:before="1"/>
      </w:pPr>
    </w:p>
    <w:p w14:paraId="7D9BD7A3" w14:textId="77777777" w:rsidR="001B5743" w:rsidRDefault="00EB5496">
      <w:pPr>
        <w:pStyle w:val="Corpsdetexte"/>
        <w:spacing w:line="252" w:lineRule="exact"/>
        <w:ind w:left="187"/>
      </w:pPr>
      <w:r>
        <w:t>Vu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convention</w:t>
      </w:r>
      <w:r>
        <w:rPr>
          <w:spacing w:val="32"/>
        </w:rPr>
        <w:t xml:space="preserve"> </w:t>
      </w:r>
      <w:r>
        <w:t>du</w:t>
      </w:r>
      <w:r>
        <w:rPr>
          <w:spacing w:val="33"/>
        </w:rPr>
        <w:t xml:space="preserve"> </w:t>
      </w:r>
      <w:r>
        <w:t>30</w:t>
      </w:r>
      <w:r>
        <w:rPr>
          <w:spacing w:val="30"/>
        </w:rPr>
        <w:t xml:space="preserve"> </w:t>
      </w:r>
      <w:r>
        <w:t>juillet</w:t>
      </w:r>
      <w:r>
        <w:rPr>
          <w:spacing w:val="34"/>
        </w:rPr>
        <w:t xml:space="preserve"> </w:t>
      </w:r>
      <w:r>
        <w:t>1992</w:t>
      </w:r>
      <w:r>
        <w:rPr>
          <w:spacing w:val="30"/>
        </w:rPr>
        <w:t xml:space="preserve"> </w:t>
      </w:r>
      <w:r>
        <w:t>entre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REGION</w:t>
      </w:r>
      <w:r>
        <w:rPr>
          <w:spacing w:val="27"/>
        </w:rPr>
        <w:t xml:space="preserve"> </w:t>
      </w:r>
      <w:r>
        <w:t>WALLONNE</w:t>
      </w:r>
      <w:r>
        <w:rPr>
          <w:spacing w:val="2"/>
        </w:rPr>
        <w:t xml:space="preserve"> </w:t>
      </w:r>
      <w:r>
        <w:t>»</w:t>
      </w:r>
      <w:r>
        <w:rPr>
          <w:spacing w:val="30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« DEXIA</w:t>
      </w:r>
      <w:r>
        <w:rPr>
          <w:spacing w:val="32"/>
        </w:rPr>
        <w:t xml:space="preserve"> </w:t>
      </w:r>
      <w:r>
        <w:t>Banque</w:t>
      </w:r>
    </w:p>
    <w:p w14:paraId="5EAC796E" w14:textId="77777777" w:rsidR="001B5743" w:rsidRDefault="00EB5496">
      <w:pPr>
        <w:pStyle w:val="Corpsdetexte"/>
        <w:ind w:left="187" w:right="242"/>
        <w:jc w:val="both"/>
      </w:pPr>
      <w:r>
        <w:t>S.A. »</w:t>
      </w:r>
      <w:r>
        <w:rPr>
          <w:spacing w:val="1"/>
        </w:rPr>
        <w:t xml:space="preserve"> </w:t>
      </w:r>
      <w:r>
        <w:t>(devenue</w:t>
      </w:r>
      <w:r>
        <w:rPr>
          <w:spacing w:val="1"/>
        </w:rPr>
        <w:t xml:space="preserve"> </w:t>
      </w:r>
      <w:r>
        <w:t>BELFIUS</w:t>
      </w:r>
      <w:r>
        <w:rPr>
          <w:spacing w:val="1"/>
        </w:rPr>
        <w:t xml:space="preserve"> </w:t>
      </w:r>
      <w:r>
        <w:t>Banque</w:t>
      </w:r>
      <w:r>
        <w:rPr>
          <w:spacing w:val="1"/>
        </w:rPr>
        <w:t xml:space="preserve"> </w:t>
      </w:r>
      <w:r>
        <w:t>S.A.)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Régional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l’Assainissement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Communes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finances</w:t>
      </w:r>
      <w:r>
        <w:rPr>
          <w:spacing w:val="1"/>
        </w:rPr>
        <w:t xml:space="preserve"> </w:t>
      </w:r>
      <w:r>
        <w:t>obérées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abrégé :</w:t>
      </w:r>
      <w:r>
        <w:rPr>
          <w:spacing w:val="1"/>
        </w:rPr>
        <w:t xml:space="preserve"> </w:t>
      </w:r>
      <w:r>
        <w:t>« C.R.A.C. »),</w:t>
      </w:r>
      <w:r>
        <w:rPr>
          <w:spacing w:val="1"/>
        </w:rPr>
        <w:t xml:space="preserve"> </w:t>
      </w:r>
      <w:r>
        <w:t>telle</w:t>
      </w:r>
      <w:r>
        <w:rPr>
          <w:spacing w:val="1"/>
        </w:rPr>
        <w:t xml:space="preserve"> </w:t>
      </w:r>
      <w:r>
        <w:t>qu’amendée</w:t>
      </w:r>
      <w:r>
        <w:rPr>
          <w:spacing w:val="-2"/>
        </w:rPr>
        <w:t xml:space="preserve"> </w:t>
      </w:r>
      <w:r>
        <w:t>;</w:t>
      </w:r>
    </w:p>
    <w:p w14:paraId="19BB5C7C" w14:textId="77777777" w:rsidR="001B5743" w:rsidRDefault="001B5743">
      <w:pPr>
        <w:pStyle w:val="Corpsdetexte"/>
        <w:spacing w:before="1"/>
      </w:pPr>
    </w:p>
    <w:p w14:paraId="43D7CDA0" w14:textId="77777777" w:rsidR="001B5743" w:rsidRDefault="00EB5496">
      <w:pPr>
        <w:pStyle w:val="Corpsdetexte"/>
        <w:ind w:left="187" w:right="238"/>
        <w:jc w:val="both"/>
      </w:pPr>
      <w:r>
        <w:t>Vu la décision du Gouvernement wallon du</w:t>
      </w:r>
      <w:r>
        <w:rPr>
          <w:spacing w:val="1"/>
        </w:rPr>
        <w:t xml:space="preserve"> </w:t>
      </w:r>
      <w:r>
        <w:t>16 juillet</w:t>
      </w:r>
      <w:r>
        <w:rPr>
          <w:spacing w:val="1"/>
        </w:rPr>
        <w:t xml:space="preserve"> </w:t>
      </w:r>
      <w:r>
        <w:t>2021 relative à l’octroi d’avances de</w:t>
      </w:r>
      <w:r>
        <w:rPr>
          <w:spacing w:val="1"/>
        </w:rPr>
        <w:t xml:space="preserve"> </w:t>
      </w:r>
      <w:r>
        <w:t>trésorerie au travers du compte CRAC Long terme et au bénéfice des Co</w:t>
      </w:r>
      <w:r>
        <w:t>mmunes suite aux</w:t>
      </w:r>
      <w:r>
        <w:rPr>
          <w:spacing w:val="1"/>
        </w:rPr>
        <w:t xml:space="preserve"> </w:t>
      </w:r>
      <w:r>
        <w:t>inondations des</w:t>
      </w:r>
      <w:r>
        <w:rPr>
          <w:spacing w:val="1"/>
        </w:rPr>
        <w:t xml:space="preserve"> </w:t>
      </w:r>
      <w:r>
        <w:t>13,</w:t>
      </w:r>
      <w:r>
        <w:rPr>
          <w:spacing w:val="2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15 et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juillet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;</w:t>
      </w:r>
    </w:p>
    <w:p w14:paraId="48F83F07" w14:textId="77777777" w:rsidR="001B5743" w:rsidRDefault="001B5743">
      <w:pPr>
        <w:pStyle w:val="Corpsdetexte"/>
        <w:spacing w:before="10"/>
        <w:rPr>
          <w:sz w:val="21"/>
        </w:rPr>
      </w:pPr>
    </w:p>
    <w:p w14:paraId="7696C974" w14:textId="77777777" w:rsidR="001B5743" w:rsidRDefault="00EB5496">
      <w:pPr>
        <w:pStyle w:val="Corpsdetexte"/>
        <w:ind w:left="187" w:right="238"/>
        <w:jc w:val="both"/>
      </w:pPr>
      <w:r>
        <w:t>Vu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décision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Gouvernement</w:t>
      </w:r>
      <w:r>
        <w:rPr>
          <w:spacing w:val="1"/>
        </w:rPr>
        <w:t xml:space="preserve"> </w:t>
      </w:r>
      <w:r>
        <w:t>wallon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******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reconnaissant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territoire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********* comme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trouvant</w:t>
      </w:r>
      <w:r>
        <w:rPr>
          <w:spacing w:val="2"/>
        </w:rPr>
        <w:t xml:space="preserve"> </w:t>
      </w:r>
      <w:r>
        <w:t>en zone de calamité</w:t>
      </w:r>
      <w:r>
        <w:rPr>
          <w:spacing w:val="-1"/>
        </w:rPr>
        <w:t xml:space="preserve"> </w:t>
      </w:r>
      <w:r>
        <w:t>publique</w:t>
      </w:r>
      <w:r>
        <w:rPr>
          <w:spacing w:val="-1"/>
        </w:rPr>
        <w:t xml:space="preserve"> </w:t>
      </w:r>
      <w:r>
        <w:t>;</w:t>
      </w:r>
    </w:p>
    <w:p w14:paraId="11BB6626" w14:textId="77777777" w:rsidR="001B5743" w:rsidRDefault="001B5743">
      <w:pPr>
        <w:pStyle w:val="Corpsdetexte"/>
        <w:spacing w:before="11"/>
        <w:rPr>
          <w:sz w:val="21"/>
        </w:rPr>
      </w:pPr>
    </w:p>
    <w:p w14:paraId="5D4A6EC9" w14:textId="77777777" w:rsidR="001B5743" w:rsidRDefault="00EB5496">
      <w:pPr>
        <w:pStyle w:val="Corpsdetexte"/>
        <w:ind w:left="187" w:right="238"/>
        <w:jc w:val="both"/>
      </w:pPr>
      <w:r>
        <w:t>Vu la situation de trésorerie du compte CRAC Long terme permettant d’accorder de telles</w:t>
      </w:r>
      <w:r>
        <w:rPr>
          <w:spacing w:val="1"/>
        </w:rPr>
        <w:t xml:space="preserve"> </w:t>
      </w:r>
      <w:r>
        <w:t>avances sans intérêts d’une durée maximale de 2 ans, dans l’attente des indemnisations issues</w:t>
      </w:r>
      <w:r>
        <w:rPr>
          <w:spacing w:val="1"/>
        </w:rPr>
        <w:t xml:space="preserve"> </w:t>
      </w:r>
      <w:r>
        <w:t>des assurances et</w:t>
      </w:r>
      <w:r>
        <w:rPr>
          <w:spacing w:val="-1"/>
        </w:rPr>
        <w:t xml:space="preserve"> </w:t>
      </w:r>
      <w:r>
        <w:t>du Fonds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calamités ;</w:t>
      </w:r>
    </w:p>
    <w:p w14:paraId="0B88EA97" w14:textId="77777777" w:rsidR="001B5743" w:rsidRDefault="001B5743">
      <w:pPr>
        <w:jc w:val="both"/>
        <w:sectPr w:rsidR="001B57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20" w:right="1000" w:bottom="280" w:left="1060" w:header="720" w:footer="720" w:gutter="0"/>
          <w:cols w:space="720"/>
        </w:sectPr>
      </w:pPr>
    </w:p>
    <w:p w14:paraId="1E9C66F8" w14:textId="77777777" w:rsidR="001B5743" w:rsidRDefault="00EB5496">
      <w:pPr>
        <w:pStyle w:val="Corpsdetexte"/>
        <w:spacing w:before="80"/>
        <w:ind w:left="187" w:right="238"/>
        <w:jc w:val="both"/>
      </w:pPr>
      <w:r>
        <w:lastRenderedPageBreak/>
        <w:t>Vu la délibérat</w:t>
      </w:r>
      <w:r>
        <w:t>ion du Collège communal du ….. par laquelle la Commune décide de solliciter une</w:t>
      </w:r>
      <w:r>
        <w:rPr>
          <w:spacing w:val="-59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trésorerie d’un</w:t>
      </w:r>
      <w:r>
        <w:rPr>
          <w:spacing w:val="-1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EUR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Compte</w:t>
      </w:r>
      <w:r>
        <w:rPr>
          <w:spacing w:val="-3"/>
        </w:rPr>
        <w:t xml:space="preserve"> </w:t>
      </w:r>
      <w:r>
        <w:t>CRAC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Terme ;</w:t>
      </w:r>
    </w:p>
    <w:p w14:paraId="7126EFD6" w14:textId="77777777" w:rsidR="001B5743" w:rsidRDefault="001B5743">
      <w:pPr>
        <w:pStyle w:val="Corpsdetexte"/>
        <w:spacing w:before="11"/>
        <w:rPr>
          <w:sz w:val="21"/>
        </w:rPr>
      </w:pPr>
    </w:p>
    <w:p w14:paraId="7DCBEA56" w14:textId="77777777" w:rsidR="001B5743" w:rsidRDefault="00EB5496">
      <w:pPr>
        <w:pStyle w:val="Corpsdetexte"/>
        <w:ind w:left="187" w:right="243"/>
        <w:jc w:val="both"/>
      </w:pPr>
      <w:r>
        <w:t>Vu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estimations fournies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 Commune</w:t>
      </w:r>
      <w:r>
        <w:rPr>
          <w:spacing w:val="1"/>
        </w:rPr>
        <w:t xml:space="preserve"> </w:t>
      </w:r>
      <w:r>
        <w:t>quant</w:t>
      </w:r>
      <w:r>
        <w:rPr>
          <w:spacing w:val="1"/>
        </w:rPr>
        <w:t xml:space="preserve"> </w:t>
      </w:r>
      <w:r>
        <w:t>à ses besoins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préfinancement</w:t>
      </w:r>
      <w:r>
        <w:rPr>
          <w:spacing w:val="6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travaux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reconstruction</w:t>
      </w:r>
      <w:r>
        <w:rPr>
          <w:spacing w:val="-1"/>
        </w:rPr>
        <w:t xml:space="preserve"> </w:t>
      </w:r>
      <w:r>
        <w:t>nécessaires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extrême urgence</w:t>
      </w:r>
      <w:r>
        <w:rPr>
          <w:spacing w:val="1"/>
        </w:rPr>
        <w:t xml:space="preserve"> </w:t>
      </w:r>
      <w:r>
        <w:t>des infrastructures</w:t>
      </w:r>
      <w:r>
        <w:rPr>
          <w:spacing w:val="-3"/>
        </w:rPr>
        <w:t xml:space="preserve"> </w:t>
      </w:r>
      <w:r>
        <w:t>publiques ;</w:t>
      </w:r>
    </w:p>
    <w:p w14:paraId="12E9E05A" w14:textId="77777777" w:rsidR="001B5743" w:rsidRDefault="001B5743">
      <w:pPr>
        <w:pStyle w:val="Corpsdetexte"/>
        <w:spacing w:before="11"/>
        <w:rPr>
          <w:sz w:val="21"/>
        </w:rPr>
      </w:pPr>
    </w:p>
    <w:p w14:paraId="3150A0F5" w14:textId="77777777" w:rsidR="001B5743" w:rsidRDefault="00EB5496">
      <w:pPr>
        <w:pStyle w:val="Corpsdetexte"/>
        <w:ind w:left="187" w:right="238"/>
        <w:jc w:val="both"/>
      </w:pPr>
      <w:r>
        <w:t>Vu les estimations transmises par la Commune relatives aux avances qu’elle pourrait être</w:t>
      </w:r>
      <w:r>
        <w:rPr>
          <w:spacing w:val="1"/>
        </w:rPr>
        <w:t xml:space="preserve"> </w:t>
      </w:r>
      <w:r>
        <w:t>amenée à octroyer à ses citoyens dont les habitations o</w:t>
      </w:r>
      <w:r>
        <w:t>nt été fortement endommagées par les</w:t>
      </w:r>
      <w:r>
        <w:rPr>
          <w:spacing w:val="1"/>
        </w:rPr>
        <w:t xml:space="preserve"> </w:t>
      </w:r>
      <w:r>
        <w:t>inondations, avec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2.500,00</w:t>
      </w:r>
      <w:r>
        <w:rPr>
          <w:spacing w:val="-4"/>
        </w:rPr>
        <w:t xml:space="preserve"> </w:t>
      </w:r>
      <w:r>
        <w:rPr>
          <w:w w:val="95"/>
        </w:rPr>
        <w:t>€</w:t>
      </w:r>
      <w:r>
        <w:rPr>
          <w:spacing w:val="2"/>
          <w:w w:val="95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ménage ;</w:t>
      </w:r>
    </w:p>
    <w:p w14:paraId="7D3B9CAF" w14:textId="77777777" w:rsidR="001B5743" w:rsidRDefault="001B5743">
      <w:pPr>
        <w:pStyle w:val="Corpsdetexte"/>
        <w:spacing w:before="1"/>
      </w:pPr>
    </w:p>
    <w:p w14:paraId="72F6E2ED" w14:textId="77777777" w:rsidR="001B5743" w:rsidRDefault="00EB5496">
      <w:pPr>
        <w:pStyle w:val="Corpsdetexte"/>
        <w:ind w:left="187" w:right="238"/>
        <w:jc w:val="both"/>
      </w:pPr>
      <w:r>
        <w:t>Vu la délibération du Conseil communal du ………………. par laquelle la Commune décide de</w:t>
      </w:r>
      <w:r>
        <w:rPr>
          <w:spacing w:val="1"/>
        </w:rPr>
        <w:t xml:space="preserve"> </w:t>
      </w:r>
      <w:r>
        <w:t>solliciter un</w:t>
      </w:r>
      <w:r>
        <w:rPr>
          <w:spacing w:val="-1"/>
        </w:rPr>
        <w:t xml:space="preserve"> </w:t>
      </w:r>
      <w:r>
        <w:t>crédit</w:t>
      </w:r>
      <w:r>
        <w:rPr>
          <w:spacing w:val="1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montant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EUR</w:t>
      </w:r>
      <w:r>
        <w:rPr>
          <w:spacing w:val="-1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CRAC Long</w:t>
      </w:r>
      <w:r>
        <w:rPr>
          <w:spacing w:val="-3"/>
        </w:rPr>
        <w:t xml:space="preserve"> </w:t>
      </w:r>
      <w:r>
        <w:t>Terme</w:t>
      </w:r>
      <w:r>
        <w:rPr>
          <w:spacing w:val="-1"/>
        </w:rPr>
        <w:t xml:space="preserve"> </w:t>
      </w:r>
      <w:r>
        <w:t>;</w:t>
      </w:r>
    </w:p>
    <w:p w14:paraId="046C99F5" w14:textId="77777777" w:rsidR="001B5743" w:rsidRDefault="001B5743">
      <w:pPr>
        <w:pStyle w:val="Corpsdetexte"/>
        <w:spacing w:before="11"/>
        <w:rPr>
          <w:sz w:val="21"/>
        </w:rPr>
      </w:pPr>
    </w:p>
    <w:p w14:paraId="555B0938" w14:textId="77777777" w:rsidR="001B5743" w:rsidRDefault="00EB5496">
      <w:pPr>
        <w:pStyle w:val="Corpsdetexte"/>
        <w:ind w:left="187" w:right="240"/>
        <w:jc w:val="both"/>
      </w:pPr>
      <w:r>
        <w:t>Vu l’accord rendu par le Centre en date du ……. sur le montant total de l’avance arrêté à …..</w:t>
      </w:r>
      <w:r>
        <w:rPr>
          <w:spacing w:val="1"/>
        </w:rPr>
        <w:t xml:space="preserve"> </w:t>
      </w:r>
      <w:r>
        <w:t>EUR ;</w:t>
      </w:r>
    </w:p>
    <w:p w14:paraId="207D928C" w14:textId="77777777" w:rsidR="001B5743" w:rsidRDefault="001B5743">
      <w:pPr>
        <w:pStyle w:val="Corpsdetexte"/>
      </w:pPr>
    </w:p>
    <w:p w14:paraId="0C6BB93D" w14:textId="77777777" w:rsidR="001B5743" w:rsidRDefault="00EB5496">
      <w:pPr>
        <w:pStyle w:val="Corpsdetexte"/>
        <w:ind w:left="2546" w:right="2600"/>
        <w:jc w:val="center"/>
      </w:pPr>
      <w:r>
        <w:t>IL</w:t>
      </w:r>
      <w:r>
        <w:rPr>
          <w:spacing w:val="-2"/>
        </w:rPr>
        <w:t xml:space="preserve"> </w:t>
      </w:r>
      <w:r>
        <w:t>EST CONVENU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 SUIT :</w:t>
      </w:r>
    </w:p>
    <w:p w14:paraId="1BAE0B5D" w14:textId="77777777" w:rsidR="001B5743" w:rsidRDefault="001B5743">
      <w:pPr>
        <w:pStyle w:val="Corpsdetexte"/>
      </w:pPr>
    </w:p>
    <w:p w14:paraId="7EF6BD15" w14:textId="77777777" w:rsidR="001B5743" w:rsidRDefault="00EB5496">
      <w:pPr>
        <w:pStyle w:val="Titre1"/>
        <w:jc w:val="both"/>
      </w:pPr>
      <w:r>
        <w:rPr>
          <w:u w:val="thick"/>
        </w:rPr>
        <w:t>Article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spacing w:val="-3"/>
          <w:u w:val="thick"/>
        </w:rPr>
        <w:t xml:space="preserve"> </w:t>
      </w:r>
      <w:r>
        <w:rPr>
          <w:u w:val="thick"/>
        </w:rPr>
        <w:t>Octroi et</w:t>
      </w:r>
      <w:r>
        <w:rPr>
          <w:spacing w:val="-1"/>
          <w:u w:val="thick"/>
        </w:rPr>
        <w:t xml:space="preserve"> </w:t>
      </w:r>
      <w:r>
        <w:rPr>
          <w:u w:val="thick"/>
        </w:rPr>
        <w:t>durée</w:t>
      </w:r>
    </w:p>
    <w:p w14:paraId="5AC0C7B6" w14:textId="77777777" w:rsidR="001B5743" w:rsidRDefault="001B5743">
      <w:pPr>
        <w:pStyle w:val="Corpsdetexte"/>
        <w:spacing w:before="11"/>
        <w:rPr>
          <w:rFonts w:ascii="Arial"/>
          <w:b/>
          <w:sz w:val="13"/>
        </w:rPr>
      </w:pPr>
    </w:p>
    <w:p w14:paraId="30BA7F57" w14:textId="77777777" w:rsidR="001B5743" w:rsidRDefault="00EB5496">
      <w:pPr>
        <w:pStyle w:val="Corpsdetexte"/>
        <w:spacing w:before="93"/>
        <w:ind w:left="187" w:right="58"/>
      </w:pPr>
      <w:r>
        <w:t>Le</w:t>
      </w:r>
      <w:r>
        <w:rPr>
          <w:spacing w:val="3"/>
        </w:rPr>
        <w:t xml:space="preserve"> </w:t>
      </w:r>
      <w:r>
        <w:t>Centre</w:t>
      </w:r>
      <w:r>
        <w:rPr>
          <w:spacing w:val="5"/>
        </w:rPr>
        <w:t xml:space="preserve"> </w:t>
      </w:r>
      <w:r>
        <w:t>accorde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Commune</w:t>
      </w:r>
      <w:r>
        <w:rPr>
          <w:spacing w:val="3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avance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trésorerie</w:t>
      </w:r>
      <w:r>
        <w:rPr>
          <w:spacing w:val="5"/>
        </w:rPr>
        <w:t xml:space="preserve"> </w:t>
      </w:r>
      <w:r>
        <w:t>sans</w:t>
      </w:r>
      <w:r>
        <w:rPr>
          <w:spacing w:val="2"/>
        </w:rPr>
        <w:t xml:space="preserve"> </w:t>
      </w:r>
      <w:r>
        <w:t>intérêts</w:t>
      </w:r>
      <w:r>
        <w:rPr>
          <w:spacing w:val="1"/>
        </w:rPr>
        <w:t xml:space="preserve"> </w:t>
      </w:r>
      <w:r>
        <w:t>d’une</w:t>
      </w:r>
      <w:r>
        <w:rPr>
          <w:spacing w:val="4"/>
        </w:rPr>
        <w:t xml:space="preserve"> </w:t>
      </w:r>
      <w:r>
        <w:t>durée</w:t>
      </w:r>
      <w:r>
        <w:rPr>
          <w:spacing w:val="4"/>
        </w:rPr>
        <w:t xml:space="preserve"> </w:t>
      </w:r>
      <w:r>
        <w:t>maximale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 ans</w:t>
      </w:r>
      <w:r>
        <w:rPr>
          <w:spacing w:val="-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montant</w:t>
      </w:r>
      <w:r>
        <w:rPr>
          <w:spacing w:val="-1"/>
        </w:rPr>
        <w:t xml:space="preserve"> </w:t>
      </w:r>
      <w:r>
        <w:t>total de</w:t>
      </w:r>
      <w:r>
        <w:rPr>
          <w:spacing w:val="-2"/>
        </w:rPr>
        <w:t xml:space="preserve"> </w:t>
      </w:r>
      <w:r>
        <w:t>…..</w:t>
      </w:r>
      <w:r>
        <w:rPr>
          <w:spacing w:val="2"/>
        </w:rPr>
        <w:t xml:space="preserve"> </w:t>
      </w:r>
      <w:r>
        <w:t>EUR.</w:t>
      </w:r>
    </w:p>
    <w:p w14:paraId="7DB3E77F" w14:textId="77777777" w:rsidR="001B5743" w:rsidRDefault="001B5743">
      <w:pPr>
        <w:pStyle w:val="Corpsdetexte"/>
        <w:rPr>
          <w:sz w:val="24"/>
        </w:rPr>
      </w:pPr>
    </w:p>
    <w:p w14:paraId="79C4EA7F" w14:textId="77777777" w:rsidR="001B5743" w:rsidRDefault="001B5743">
      <w:pPr>
        <w:pStyle w:val="Corpsdetexte"/>
        <w:spacing w:before="1"/>
        <w:rPr>
          <w:sz w:val="20"/>
        </w:rPr>
      </w:pPr>
    </w:p>
    <w:p w14:paraId="1264F19E" w14:textId="77777777" w:rsidR="001B5743" w:rsidRDefault="00EB5496">
      <w:pPr>
        <w:pStyle w:val="Titre1"/>
      </w:pPr>
      <w:r>
        <w:rPr>
          <w:u w:val="thick"/>
        </w:rPr>
        <w:t>Article 2 :</w:t>
      </w:r>
      <w:r>
        <w:rPr>
          <w:spacing w:val="-2"/>
          <w:u w:val="thick"/>
        </w:rPr>
        <w:t xml:space="preserve"> </w:t>
      </w:r>
      <w:r>
        <w:rPr>
          <w:u w:val="thick"/>
        </w:rPr>
        <w:t>Mise</w:t>
      </w:r>
      <w:r>
        <w:rPr>
          <w:spacing w:val="-2"/>
          <w:u w:val="thick"/>
        </w:rPr>
        <w:t xml:space="preserve"> </w:t>
      </w:r>
      <w:r>
        <w:rPr>
          <w:u w:val="thick"/>
        </w:rPr>
        <w:t>à</w:t>
      </w:r>
      <w:r>
        <w:rPr>
          <w:spacing w:val="-1"/>
          <w:u w:val="thick"/>
        </w:rPr>
        <w:t xml:space="preserve"> </w:t>
      </w:r>
      <w:r>
        <w:rPr>
          <w:u w:val="thick"/>
        </w:rPr>
        <w:t>disposition</w:t>
      </w:r>
    </w:p>
    <w:p w14:paraId="4595E808" w14:textId="77777777" w:rsidR="001B5743" w:rsidRDefault="001B5743">
      <w:pPr>
        <w:pStyle w:val="Corpsdetexte"/>
        <w:spacing w:before="8"/>
        <w:rPr>
          <w:rFonts w:ascii="Arial"/>
          <w:b/>
          <w:sz w:val="13"/>
        </w:rPr>
      </w:pPr>
    </w:p>
    <w:p w14:paraId="22F34623" w14:textId="77777777" w:rsidR="001B5743" w:rsidRDefault="00EB5496">
      <w:pPr>
        <w:pStyle w:val="Corpsdetexte"/>
        <w:spacing w:before="94"/>
        <w:ind w:left="187" w:right="241"/>
        <w:jc w:val="both"/>
      </w:pPr>
      <w:r>
        <w:t>Dès signature de la présente convention par la Commune, la mise à disposition de l’avance</w:t>
      </w:r>
      <w:r>
        <w:rPr>
          <w:spacing w:val="1"/>
        </w:rPr>
        <w:t xml:space="preserve"> </w:t>
      </w:r>
      <w:r>
        <w:t>accordée par transfert</w:t>
      </w:r>
      <w:r>
        <w:rPr>
          <w:spacing w:val="1"/>
        </w:rPr>
        <w:t xml:space="preserve"> </w:t>
      </w:r>
      <w:r>
        <w:t>du compte CRAC Long terme vers le</w:t>
      </w:r>
      <w:r>
        <w:rPr>
          <w:spacing w:val="1"/>
        </w:rPr>
        <w:t xml:space="preserve"> </w:t>
      </w:r>
      <w:r>
        <w:t>compte de la Commune</w:t>
      </w:r>
      <w:r>
        <w:rPr>
          <w:spacing w:val="61"/>
        </w:rPr>
        <w:t xml:space="preserve"> </w:t>
      </w:r>
      <w:r>
        <w:t>se fera</w:t>
      </w:r>
      <w:r>
        <w:rPr>
          <w:spacing w:val="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ouvrables</w:t>
      </w:r>
      <w:r>
        <w:rPr>
          <w:spacing w:val="1"/>
        </w:rPr>
        <w:t xml:space="preserve"> </w:t>
      </w:r>
      <w:r>
        <w:t>au plus</w:t>
      </w:r>
      <w:r>
        <w:rPr>
          <w:spacing w:val="-2"/>
        </w:rPr>
        <w:t xml:space="preserve"> </w:t>
      </w:r>
      <w:r>
        <w:t>tard.</w:t>
      </w:r>
    </w:p>
    <w:p w14:paraId="69D66E46" w14:textId="77777777" w:rsidR="001B5743" w:rsidRDefault="001B5743">
      <w:pPr>
        <w:pStyle w:val="Corpsdetexte"/>
      </w:pPr>
    </w:p>
    <w:p w14:paraId="62517128" w14:textId="77777777" w:rsidR="001B5743" w:rsidRDefault="00EB5496">
      <w:pPr>
        <w:pStyle w:val="Titre1"/>
        <w:spacing w:before="1"/>
        <w:jc w:val="both"/>
      </w:pPr>
      <w:r>
        <w:rPr>
          <w:u w:val="thick"/>
        </w:rPr>
        <w:t>Article</w:t>
      </w:r>
      <w:r>
        <w:rPr>
          <w:spacing w:val="-1"/>
          <w:u w:val="thick"/>
        </w:rPr>
        <w:t xml:space="preserve"> </w:t>
      </w:r>
      <w:r>
        <w:rPr>
          <w:u w:val="thick"/>
        </w:rPr>
        <w:t>3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spacing w:val="-3"/>
          <w:u w:val="thick"/>
        </w:rPr>
        <w:t xml:space="preserve"> </w:t>
      </w:r>
      <w:r>
        <w:rPr>
          <w:u w:val="thick"/>
        </w:rPr>
        <w:t>Taux</w:t>
      </w:r>
      <w:r>
        <w:rPr>
          <w:spacing w:val="-2"/>
          <w:u w:val="thick"/>
        </w:rPr>
        <w:t xml:space="preserve"> </w:t>
      </w:r>
      <w:r>
        <w:rPr>
          <w:u w:val="thick"/>
        </w:rPr>
        <w:t>d’intérêt</w:t>
      </w:r>
    </w:p>
    <w:p w14:paraId="696F03CA" w14:textId="77777777" w:rsidR="001B5743" w:rsidRDefault="001B5743">
      <w:pPr>
        <w:pStyle w:val="Corpsdetexte"/>
        <w:spacing w:before="10"/>
        <w:rPr>
          <w:rFonts w:ascii="Arial"/>
          <w:b/>
          <w:sz w:val="13"/>
        </w:rPr>
      </w:pPr>
    </w:p>
    <w:p w14:paraId="62F14AAD" w14:textId="77777777" w:rsidR="001B5743" w:rsidRDefault="00EB5496">
      <w:pPr>
        <w:pStyle w:val="Corpsdetexte"/>
        <w:spacing w:before="94"/>
        <w:ind w:left="187"/>
      </w:pPr>
      <w:r>
        <w:t>Aucun,</w:t>
      </w:r>
      <w:r>
        <w:rPr>
          <w:spacing w:val="3"/>
        </w:rPr>
        <w:t xml:space="preserve"> </w:t>
      </w:r>
      <w:r>
        <w:t>vu</w:t>
      </w:r>
      <w:r>
        <w:rPr>
          <w:spacing w:val="1"/>
        </w:rPr>
        <w:t xml:space="preserve"> </w:t>
      </w:r>
      <w:r>
        <w:t>que l’avance</w:t>
      </w:r>
      <w:r>
        <w:rPr>
          <w:spacing w:val="3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faite directement</w:t>
      </w:r>
      <w:r>
        <w:rPr>
          <w:spacing w:val="8"/>
        </w:rPr>
        <w:t xml:space="preserve"> </w:t>
      </w:r>
      <w:r>
        <w:t>au départ</w:t>
      </w:r>
      <w:r>
        <w:rPr>
          <w:spacing w:val="5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trésorerie du</w:t>
      </w:r>
      <w:r>
        <w:rPr>
          <w:spacing w:val="3"/>
        </w:rPr>
        <w:t xml:space="preserve"> </w:t>
      </w:r>
      <w:r>
        <w:t>Compte</w:t>
      </w:r>
      <w:r>
        <w:rPr>
          <w:spacing w:val="3"/>
        </w:rPr>
        <w:t xml:space="preserve"> </w:t>
      </w:r>
      <w:r>
        <w:t>CRAC</w:t>
      </w:r>
      <w:r>
        <w:rPr>
          <w:spacing w:val="5"/>
        </w:rPr>
        <w:t xml:space="preserve"> </w:t>
      </w:r>
      <w:r>
        <w:t>Long</w:t>
      </w:r>
      <w:r>
        <w:rPr>
          <w:spacing w:val="-58"/>
        </w:rPr>
        <w:t xml:space="preserve"> </w:t>
      </w:r>
      <w:r>
        <w:t>terme.</w:t>
      </w:r>
    </w:p>
    <w:p w14:paraId="5DCAB712" w14:textId="77777777" w:rsidR="001B5743" w:rsidRDefault="001B5743">
      <w:pPr>
        <w:pStyle w:val="Corpsdetexte"/>
        <w:spacing w:before="11"/>
        <w:rPr>
          <w:sz w:val="21"/>
        </w:rPr>
      </w:pPr>
    </w:p>
    <w:p w14:paraId="44DE20C7" w14:textId="77777777" w:rsidR="001B5743" w:rsidRDefault="00EB5496">
      <w:pPr>
        <w:pStyle w:val="Titre1"/>
      </w:pPr>
      <w:r>
        <w:rPr>
          <w:u w:val="thick"/>
        </w:rPr>
        <w:t>Article 4 :</w:t>
      </w:r>
      <w:r>
        <w:rPr>
          <w:spacing w:val="-1"/>
          <w:u w:val="thick"/>
        </w:rPr>
        <w:t xml:space="preserve"> </w:t>
      </w:r>
      <w:r>
        <w:rPr>
          <w:u w:val="thick"/>
        </w:rPr>
        <w:t>Remboursement</w:t>
      </w:r>
    </w:p>
    <w:p w14:paraId="189C5A12" w14:textId="77777777" w:rsidR="001B5743" w:rsidRDefault="001B5743">
      <w:pPr>
        <w:pStyle w:val="Corpsdetexte"/>
        <w:spacing w:before="10"/>
        <w:rPr>
          <w:rFonts w:ascii="Arial"/>
          <w:b/>
          <w:sz w:val="13"/>
        </w:rPr>
      </w:pPr>
    </w:p>
    <w:p w14:paraId="41382DF8" w14:textId="77777777" w:rsidR="001B5743" w:rsidRDefault="00EB5496">
      <w:pPr>
        <w:pStyle w:val="Corpsdetexte"/>
        <w:spacing w:before="94"/>
        <w:ind w:left="187"/>
      </w:pPr>
      <w:r>
        <w:t>L’avance</w:t>
      </w:r>
      <w:r>
        <w:rPr>
          <w:spacing w:val="19"/>
        </w:rPr>
        <w:t xml:space="preserve"> </w:t>
      </w:r>
      <w:r>
        <w:t>est</w:t>
      </w:r>
      <w:r>
        <w:rPr>
          <w:spacing w:val="20"/>
        </w:rPr>
        <w:t xml:space="preserve"> </w:t>
      </w:r>
      <w:r>
        <w:t>remboursable,</w:t>
      </w:r>
      <w:r>
        <w:rPr>
          <w:spacing w:val="21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une</w:t>
      </w:r>
      <w:r>
        <w:rPr>
          <w:spacing w:val="18"/>
        </w:rPr>
        <w:t xml:space="preserve"> </w:t>
      </w:r>
      <w:r>
        <w:t>seule</w:t>
      </w:r>
      <w:r>
        <w:rPr>
          <w:spacing w:val="19"/>
        </w:rPr>
        <w:t xml:space="preserve"> </w:t>
      </w:r>
      <w:r>
        <w:t>tranche</w:t>
      </w:r>
      <w:r>
        <w:rPr>
          <w:spacing w:val="18"/>
        </w:rPr>
        <w:t xml:space="preserve"> </w:t>
      </w:r>
      <w:r>
        <w:t>et</w:t>
      </w:r>
      <w:r>
        <w:rPr>
          <w:spacing w:val="21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même</w:t>
      </w:r>
      <w:r>
        <w:rPr>
          <w:spacing w:val="18"/>
        </w:rPr>
        <w:t xml:space="preserve"> </w:t>
      </w:r>
      <w:r>
        <w:t>date</w:t>
      </w:r>
      <w:r>
        <w:rPr>
          <w:spacing w:val="17"/>
        </w:rPr>
        <w:t xml:space="preserve"> </w:t>
      </w:r>
      <w:r>
        <w:t>valeur</w:t>
      </w:r>
      <w:r>
        <w:rPr>
          <w:spacing w:val="19"/>
        </w:rPr>
        <w:t xml:space="preserve"> </w:t>
      </w:r>
      <w:r>
        <w:t>N+2</w:t>
      </w:r>
      <w:r>
        <w:rPr>
          <w:spacing w:val="18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sa</w:t>
      </w:r>
      <w:r>
        <w:rPr>
          <w:spacing w:val="19"/>
        </w:rPr>
        <w:t xml:space="preserve"> </w:t>
      </w:r>
      <w:r>
        <w:t>mise</w:t>
      </w:r>
      <w:r>
        <w:rPr>
          <w:spacing w:val="16"/>
        </w:rPr>
        <w:t xml:space="preserve"> </w:t>
      </w:r>
      <w:r>
        <w:t>à</w:t>
      </w:r>
      <w:r>
        <w:rPr>
          <w:spacing w:val="-58"/>
        </w:rPr>
        <w:t xml:space="preserve"> </w:t>
      </w:r>
      <w:r>
        <w:t>disposition.</w:t>
      </w:r>
    </w:p>
    <w:p w14:paraId="23485D3C" w14:textId="77777777" w:rsidR="001B5743" w:rsidRDefault="001B5743">
      <w:pPr>
        <w:pStyle w:val="Corpsdetexte"/>
        <w:rPr>
          <w:sz w:val="24"/>
        </w:rPr>
      </w:pPr>
    </w:p>
    <w:p w14:paraId="2A2D8DFB" w14:textId="77777777" w:rsidR="001B5743" w:rsidRDefault="001B5743">
      <w:pPr>
        <w:pStyle w:val="Corpsdetexte"/>
        <w:spacing w:before="1"/>
        <w:rPr>
          <w:sz w:val="20"/>
        </w:rPr>
      </w:pPr>
    </w:p>
    <w:p w14:paraId="30AC9F17" w14:textId="77777777" w:rsidR="001B5743" w:rsidRDefault="00EB5496">
      <w:pPr>
        <w:pStyle w:val="Titre1"/>
      </w:pPr>
      <w:r>
        <w:rPr>
          <w:u w:val="thick"/>
        </w:rPr>
        <w:t>Article</w:t>
      </w:r>
      <w:r>
        <w:rPr>
          <w:spacing w:val="-1"/>
          <w:u w:val="thick"/>
        </w:rPr>
        <w:t xml:space="preserve"> </w:t>
      </w:r>
      <w:r>
        <w:rPr>
          <w:u w:val="thick"/>
        </w:rPr>
        <w:t>5 :</w:t>
      </w:r>
      <w:r>
        <w:rPr>
          <w:spacing w:val="-2"/>
          <w:u w:val="thick"/>
        </w:rPr>
        <w:t xml:space="preserve"> </w:t>
      </w:r>
      <w:r>
        <w:rPr>
          <w:u w:val="thick"/>
        </w:rPr>
        <w:t>Garanties</w:t>
      </w:r>
    </w:p>
    <w:p w14:paraId="69600514" w14:textId="77777777" w:rsidR="001B5743" w:rsidRDefault="001B5743">
      <w:pPr>
        <w:pStyle w:val="Corpsdetexte"/>
        <w:spacing w:before="8"/>
        <w:rPr>
          <w:rFonts w:ascii="Arial"/>
          <w:b/>
          <w:sz w:val="13"/>
        </w:rPr>
      </w:pPr>
    </w:p>
    <w:p w14:paraId="23AFB44C" w14:textId="77777777" w:rsidR="001B5743" w:rsidRDefault="00EB5496">
      <w:pPr>
        <w:pStyle w:val="Corpsdetexte"/>
        <w:spacing w:before="93"/>
        <w:ind w:left="187" w:right="238"/>
        <w:jc w:val="both"/>
      </w:pPr>
      <w:r>
        <w:t>La Commune autorise irrévocablement la Banque du Centre à procéder au bénéfice du Centre</w:t>
      </w:r>
      <w:r>
        <w:rPr>
          <w:spacing w:val="1"/>
        </w:rPr>
        <w:t xml:space="preserve"> </w:t>
      </w:r>
      <w:r>
        <w:t>au prélèvement d’office de la totalité de l’avance en cas de défaut de remboursement tel que</w:t>
      </w:r>
      <w:r>
        <w:rPr>
          <w:spacing w:val="1"/>
        </w:rPr>
        <w:t xml:space="preserve"> </w:t>
      </w:r>
      <w:r>
        <w:t>prévu</w:t>
      </w:r>
      <w:r>
        <w:rPr>
          <w:spacing w:val="-1"/>
        </w:rPr>
        <w:t xml:space="preserve"> </w:t>
      </w:r>
      <w:r>
        <w:t>ci-avant.</w:t>
      </w:r>
    </w:p>
    <w:p w14:paraId="26A48DE5" w14:textId="77777777" w:rsidR="001B5743" w:rsidRDefault="001B5743">
      <w:pPr>
        <w:pStyle w:val="Corpsdetexte"/>
        <w:rPr>
          <w:sz w:val="24"/>
        </w:rPr>
      </w:pPr>
    </w:p>
    <w:p w14:paraId="11E44C35" w14:textId="77777777" w:rsidR="001B5743" w:rsidRDefault="001B5743">
      <w:pPr>
        <w:pStyle w:val="Corpsdetexte"/>
        <w:spacing w:before="1"/>
        <w:rPr>
          <w:sz w:val="20"/>
        </w:rPr>
      </w:pPr>
    </w:p>
    <w:p w14:paraId="7E4C41B3" w14:textId="77777777" w:rsidR="001B5743" w:rsidRDefault="00EB5496">
      <w:pPr>
        <w:pStyle w:val="Titre1"/>
        <w:jc w:val="both"/>
      </w:pPr>
      <w:r>
        <w:rPr>
          <w:u w:val="thick"/>
        </w:rPr>
        <w:t>Article 6</w:t>
      </w:r>
      <w:r>
        <w:rPr>
          <w:spacing w:val="1"/>
          <w:u w:val="thick"/>
        </w:rPr>
        <w:t xml:space="preserve"> </w:t>
      </w:r>
      <w:r>
        <w:rPr>
          <w:u w:val="thick"/>
        </w:rPr>
        <w:t>:</w:t>
      </w:r>
      <w:r>
        <w:rPr>
          <w:spacing w:val="-2"/>
          <w:u w:val="thick"/>
        </w:rPr>
        <w:t xml:space="preserve"> </w:t>
      </w:r>
      <w:r>
        <w:rPr>
          <w:u w:val="thick"/>
        </w:rPr>
        <w:t>Remboursements</w:t>
      </w:r>
      <w:r>
        <w:rPr>
          <w:spacing w:val="-2"/>
          <w:u w:val="thick"/>
        </w:rPr>
        <w:t xml:space="preserve"> </w:t>
      </w:r>
      <w:r>
        <w:rPr>
          <w:u w:val="thick"/>
        </w:rPr>
        <w:t>anticipés</w:t>
      </w:r>
    </w:p>
    <w:p w14:paraId="4E8175EC" w14:textId="77777777" w:rsidR="001B5743" w:rsidRDefault="001B5743">
      <w:pPr>
        <w:pStyle w:val="Corpsdetexte"/>
        <w:spacing w:before="10"/>
        <w:rPr>
          <w:rFonts w:ascii="Arial"/>
          <w:b/>
          <w:sz w:val="13"/>
        </w:rPr>
      </w:pPr>
    </w:p>
    <w:p w14:paraId="5795CF5A" w14:textId="77777777" w:rsidR="001B5743" w:rsidRDefault="00EB5496">
      <w:pPr>
        <w:pStyle w:val="Corpsdetexte"/>
        <w:spacing w:before="94"/>
        <w:ind w:left="187"/>
      </w:pPr>
      <w:r>
        <w:t>Un</w:t>
      </w:r>
      <w:r>
        <w:rPr>
          <w:spacing w:val="-1"/>
        </w:rPr>
        <w:t xml:space="preserve"> </w:t>
      </w:r>
      <w:r>
        <w:t>remboursement</w:t>
      </w:r>
      <w:r>
        <w:rPr>
          <w:spacing w:val="-3"/>
        </w:rPr>
        <w:t xml:space="preserve"> </w:t>
      </w:r>
      <w:r>
        <w:t>anticipé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partiel</w:t>
      </w:r>
      <w:r>
        <w:rPr>
          <w:spacing w:val="-2"/>
        </w:rPr>
        <w:t xml:space="preserve"> </w:t>
      </w:r>
      <w:r>
        <w:t>est possible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moment, après</w:t>
      </w:r>
      <w:r>
        <w:rPr>
          <w:spacing w:val="-2"/>
        </w:rPr>
        <w:t xml:space="preserve"> </w:t>
      </w:r>
      <w:r>
        <w:t>préavis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jours.</w:t>
      </w:r>
    </w:p>
    <w:p w14:paraId="294089C3" w14:textId="77777777" w:rsidR="001B5743" w:rsidRDefault="001B5743">
      <w:pPr>
        <w:pStyle w:val="Corpsdetexte"/>
      </w:pPr>
    </w:p>
    <w:p w14:paraId="2BF1BE0E" w14:textId="77777777" w:rsidR="001B5743" w:rsidRDefault="00EB5496">
      <w:pPr>
        <w:pStyle w:val="Titre1"/>
      </w:pPr>
      <w:r>
        <w:rPr>
          <w:u w:val="thick"/>
        </w:rPr>
        <w:t>Article</w:t>
      </w:r>
      <w:r>
        <w:rPr>
          <w:spacing w:val="1"/>
          <w:u w:val="thick"/>
        </w:rPr>
        <w:t xml:space="preserve"> </w:t>
      </w:r>
      <w:r>
        <w:rPr>
          <w:u w:val="thick"/>
        </w:rPr>
        <w:t>7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spacing w:val="-2"/>
          <w:u w:val="thick"/>
        </w:rPr>
        <w:t xml:space="preserve"> </w:t>
      </w:r>
      <w:r>
        <w:rPr>
          <w:u w:val="thick"/>
        </w:rPr>
        <w:t>Gestion</w:t>
      </w:r>
    </w:p>
    <w:p w14:paraId="7414EC1C" w14:textId="77777777" w:rsidR="001B5743" w:rsidRDefault="001B5743">
      <w:pPr>
        <w:pStyle w:val="Corpsdetexte"/>
        <w:spacing w:before="10"/>
        <w:rPr>
          <w:rFonts w:ascii="Arial"/>
          <w:b/>
          <w:sz w:val="13"/>
        </w:rPr>
      </w:pPr>
    </w:p>
    <w:p w14:paraId="61B2E3E2" w14:textId="77777777" w:rsidR="001B5743" w:rsidRDefault="00EB5496">
      <w:pPr>
        <w:pStyle w:val="Corpsdetexte"/>
        <w:spacing w:before="94"/>
        <w:ind w:left="187" w:right="242"/>
        <w:jc w:val="both"/>
      </w:pPr>
      <w:r>
        <w:t>La présente convention entre en vigueur à la date de la première mise à disposition de fonds et</w:t>
      </w:r>
      <w:r>
        <w:rPr>
          <w:spacing w:val="1"/>
        </w:rPr>
        <w:t xml:space="preserve"> </w:t>
      </w:r>
      <w:r>
        <w:t>s’éteint à l’apurement total du principal (p</w:t>
      </w:r>
      <w:r>
        <w:t>our rappel, sans intérêt) résultant de l’ensemble de</w:t>
      </w:r>
      <w:r>
        <w:rPr>
          <w:spacing w:val="1"/>
        </w:rPr>
        <w:t xml:space="preserve"> </w:t>
      </w:r>
      <w:r>
        <w:t>l’opération.</w:t>
      </w:r>
    </w:p>
    <w:p w14:paraId="26DD3CBB" w14:textId="77777777" w:rsidR="001B5743" w:rsidRDefault="001B5743">
      <w:pPr>
        <w:jc w:val="both"/>
        <w:sectPr w:rsidR="001B5743">
          <w:footerReference w:type="default" r:id="rId12"/>
          <w:pgSz w:w="11910" w:h="16840"/>
          <w:pgMar w:top="1320" w:right="1000" w:bottom="900" w:left="1060" w:header="0" w:footer="718" w:gutter="0"/>
          <w:pgNumType w:start="2"/>
          <w:cols w:space="720"/>
        </w:sectPr>
      </w:pPr>
    </w:p>
    <w:p w14:paraId="106F8D6E" w14:textId="77777777" w:rsidR="001B5743" w:rsidRDefault="00EB5496">
      <w:pPr>
        <w:pStyle w:val="Titre1"/>
        <w:spacing w:before="72"/>
      </w:pPr>
      <w:r>
        <w:rPr>
          <w:u w:val="thick"/>
        </w:rPr>
        <w:lastRenderedPageBreak/>
        <w:t>Article</w:t>
      </w:r>
      <w:r>
        <w:rPr>
          <w:spacing w:val="1"/>
          <w:u w:val="thick"/>
        </w:rPr>
        <w:t xml:space="preserve"> </w:t>
      </w:r>
      <w:r>
        <w:rPr>
          <w:u w:val="thick"/>
        </w:rPr>
        <w:t>8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spacing w:val="-2"/>
          <w:u w:val="thick"/>
        </w:rPr>
        <w:t xml:space="preserve"> </w:t>
      </w:r>
      <w:r>
        <w:rPr>
          <w:u w:val="thick"/>
        </w:rPr>
        <w:t>Juridiction</w:t>
      </w:r>
    </w:p>
    <w:p w14:paraId="229170FB" w14:textId="77777777" w:rsidR="001B5743" w:rsidRDefault="001B5743">
      <w:pPr>
        <w:pStyle w:val="Corpsdetexte"/>
        <w:spacing w:before="10"/>
        <w:rPr>
          <w:rFonts w:ascii="Arial"/>
          <w:b/>
          <w:sz w:val="13"/>
        </w:rPr>
      </w:pPr>
    </w:p>
    <w:p w14:paraId="40A8139E" w14:textId="77777777" w:rsidR="001B5743" w:rsidRDefault="00EB5496">
      <w:pPr>
        <w:pStyle w:val="Corpsdetexte"/>
        <w:spacing w:before="94"/>
        <w:ind w:left="187" w:right="240"/>
        <w:jc w:val="both"/>
      </w:pPr>
      <w:r>
        <w:t>Cette convention ainsi que tout ce qui en découle, y compris sa validité et son exécution, sont</w:t>
      </w:r>
      <w:r>
        <w:rPr>
          <w:spacing w:val="1"/>
        </w:rPr>
        <w:t xml:space="preserve"> </w:t>
      </w:r>
      <w:r>
        <w:t>soumis à la législation belge. En cas de contestations ou de litiges, seuls les Tribunaux de</w:t>
      </w:r>
      <w:r>
        <w:rPr>
          <w:spacing w:val="1"/>
        </w:rPr>
        <w:t xml:space="preserve"> </w:t>
      </w:r>
      <w:r>
        <w:t>Namur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compétents.</w:t>
      </w:r>
    </w:p>
    <w:p w14:paraId="0B05645A" w14:textId="77777777" w:rsidR="001B5743" w:rsidRDefault="001B5743">
      <w:pPr>
        <w:pStyle w:val="Corpsdetexte"/>
        <w:spacing w:before="1"/>
      </w:pPr>
    </w:p>
    <w:p w14:paraId="68E77CE7" w14:textId="77777777" w:rsidR="001B5743" w:rsidRDefault="00EB5496">
      <w:pPr>
        <w:pStyle w:val="Corpsdetexte"/>
        <w:ind w:left="187" w:right="247"/>
        <w:jc w:val="both"/>
      </w:pPr>
      <w:r>
        <w:t>Fait à Jambes, le ….., en quatre exemplaire</w:t>
      </w:r>
      <w:r>
        <w:t>s originaux, chacune des parties reconnaissant avoir</w:t>
      </w:r>
      <w:r>
        <w:rPr>
          <w:spacing w:val="-59"/>
        </w:rPr>
        <w:t xml:space="preserve"> </w:t>
      </w:r>
      <w:r>
        <w:t>reçu le</w:t>
      </w:r>
      <w:r>
        <w:rPr>
          <w:spacing w:val="-3"/>
        </w:rPr>
        <w:t xml:space="preserve"> </w:t>
      </w:r>
      <w:r>
        <w:t>sien.</w:t>
      </w:r>
    </w:p>
    <w:p w14:paraId="13AF8A34" w14:textId="77777777" w:rsidR="001B5743" w:rsidRDefault="001B5743">
      <w:pPr>
        <w:pStyle w:val="Corpsdetexte"/>
        <w:rPr>
          <w:sz w:val="24"/>
        </w:rPr>
      </w:pPr>
    </w:p>
    <w:p w14:paraId="5055B007" w14:textId="77777777" w:rsidR="001B5743" w:rsidRDefault="001B5743">
      <w:pPr>
        <w:pStyle w:val="Corpsdetexte"/>
        <w:spacing w:before="10"/>
        <w:rPr>
          <w:sz w:val="19"/>
        </w:rPr>
      </w:pPr>
    </w:p>
    <w:p w14:paraId="024ECCCC" w14:textId="77777777" w:rsidR="001B5743" w:rsidRDefault="00EB5496">
      <w:pPr>
        <w:pStyle w:val="Corpsdetexte"/>
        <w:ind w:left="3309" w:right="3362"/>
        <w:jc w:val="center"/>
      </w:pP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Commune,</w:t>
      </w:r>
    </w:p>
    <w:p w14:paraId="24134FD4" w14:textId="77777777" w:rsidR="001B5743" w:rsidRDefault="001B5743">
      <w:pPr>
        <w:pStyle w:val="Corpsdetexte"/>
        <w:rPr>
          <w:sz w:val="20"/>
        </w:rPr>
      </w:pPr>
    </w:p>
    <w:p w14:paraId="13EA47D2" w14:textId="77777777" w:rsidR="001B5743" w:rsidRDefault="001B5743">
      <w:pPr>
        <w:pStyle w:val="Corpsdetexte"/>
        <w:rPr>
          <w:sz w:val="20"/>
        </w:rPr>
      </w:pPr>
    </w:p>
    <w:p w14:paraId="1DD1F891" w14:textId="77777777" w:rsidR="001B5743" w:rsidRDefault="001B5743">
      <w:pPr>
        <w:pStyle w:val="Corpsdetexte"/>
        <w:rPr>
          <w:sz w:val="20"/>
        </w:rPr>
      </w:pPr>
    </w:p>
    <w:p w14:paraId="1B398BC6" w14:textId="77777777" w:rsidR="001B5743" w:rsidRDefault="001B5743">
      <w:pPr>
        <w:pStyle w:val="Corpsdetexte"/>
        <w:spacing w:before="7"/>
        <w:rPr>
          <w:sz w:val="28"/>
        </w:r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4320"/>
        <w:gridCol w:w="3060"/>
      </w:tblGrid>
      <w:tr w:rsidR="001B5743" w14:paraId="2C9BD192" w14:textId="77777777">
        <w:trPr>
          <w:trHeight w:val="246"/>
        </w:trPr>
        <w:tc>
          <w:tcPr>
            <w:tcW w:w="4320" w:type="dxa"/>
          </w:tcPr>
          <w:p w14:paraId="09B3EE25" w14:textId="77777777" w:rsidR="001B5743" w:rsidRDefault="00EB5496">
            <w:pPr>
              <w:pStyle w:val="TableParagraph"/>
              <w:spacing w:line="227" w:lineRule="exact"/>
              <w:ind w:left="200"/>
            </w:pPr>
            <w:r>
              <w:t>Le/la</w:t>
            </w:r>
            <w:r>
              <w:rPr>
                <w:spacing w:val="-3"/>
              </w:rPr>
              <w:t xml:space="preserve"> </w:t>
            </w:r>
            <w:r>
              <w:t>Directeur(trice)</w:t>
            </w:r>
            <w:r>
              <w:rPr>
                <w:spacing w:val="-3"/>
              </w:rPr>
              <w:t xml:space="preserve"> </w:t>
            </w:r>
            <w:r>
              <w:t>général(e)</w:t>
            </w:r>
          </w:p>
        </w:tc>
        <w:tc>
          <w:tcPr>
            <w:tcW w:w="3060" w:type="dxa"/>
          </w:tcPr>
          <w:p w14:paraId="56C3B24B" w14:textId="77777777" w:rsidR="001B5743" w:rsidRDefault="00EB5496">
            <w:pPr>
              <w:pStyle w:val="TableParagraph"/>
              <w:spacing w:line="227" w:lineRule="exact"/>
              <w:ind w:left="1060"/>
            </w:pPr>
            <w:r>
              <w:t>Le/la</w:t>
            </w:r>
            <w:r>
              <w:rPr>
                <w:spacing w:val="-1"/>
              </w:rPr>
              <w:t xml:space="preserve"> </w:t>
            </w:r>
            <w:r>
              <w:t>Bourgmestre</w:t>
            </w:r>
          </w:p>
        </w:tc>
      </w:tr>
    </w:tbl>
    <w:p w14:paraId="70C39E36" w14:textId="77777777" w:rsidR="001B5743" w:rsidRDefault="001B5743">
      <w:pPr>
        <w:pStyle w:val="Corpsdetexte"/>
        <w:rPr>
          <w:sz w:val="20"/>
        </w:rPr>
      </w:pPr>
    </w:p>
    <w:p w14:paraId="1B996519" w14:textId="77777777" w:rsidR="001B5743" w:rsidRDefault="001B5743">
      <w:pPr>
        <w:pStyle w:val="Corpsdetexte"/>
        <w:rPr>
          <w:sz w:val="16"/>
        </w:rPr>
      </w:pPr>
    </w:p>
    <w:p w14:paraId="66C81DB6" w14:textId="77777777" w:rsidR="001B5743" w:rsidRDefault="00EB5496">
      <w:pPr>
        <w:pStyle w:val="Corpsdetexte"/>
        <w:spacing w:before="93"/>
        <w:ind w:left="3306" w:right="3362"/>
        <w:jc w:val="center"/>
      </w:pP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Région</w:t>
      </w:r>
      <w:r>
        <w:rPr>
          <w:spacing w:val="-2"/>
        </w:rPr>
        <w:t xml:space="preserve"> </w:t>
      </w:r>
      <w:r>
        <w:t>wallonne,</w:t>
      </w:r>
    </w:p>
    <w:p w14:paraId="2628C0B6" w14:textId="77777777" w:rsidR="001B5743" w:rsidRDefault="001B5743">
      <w:pPr>
        <w:pStyle w:val="Corpsdetexte"/>
        <w:rPr>
          <w:sz w:val="20"/>
        </w:rPr>
      </w:pPr>
    </w:p>
    <w:p w14:paraId="0475C7AF" w14:textId="77777777" w:rsidR="001B5743" w:rsidRDefault="001B5743">
      <w:pPr>
        <w:pStyle w:val="Corpsdetexte"/>
        <w:rPr>
          <w:sz w:val="20"/>
        </w:rPr>
      </w:pPr>
    </w:p>
    <w:p w14:paraId="357A3594" w14:textId="77777777" w:rsidR="001B5743" w:rsidRDefault="001B5743">
      <w:pPr>
        <w:pStyle w:val="Corpsdetexte"/>
        <w:rPr>
          <w:sz w:val="20"/>
        </w:rPr>
      </w:pPr>
    </w:p>
    <w:p w14:paraId="2C6640AA" w14:textId="77777777" w:rsidR="001B5743" w:rsidRDefault="001B5743">
      <w:pPr>
        <w:pStyle w:val="Corpsdetexte"/>
        <w:rPr>
          <w:sz w:val="20"/>
        </w:rPr>
      </w:pPr>
    </w:p>
    <w:p w14:paraId="69CB81B0" w14:textId="77777777" w:rsidR="001B5743" w:rsidRDefault="001B5743">
      <w:pPr>
        <w:pStyle w:val="Corpsdetexte"/>
        <w:rPr>
          <w:sz w:val="20"/>
        </w:rPr>
      </w:pPr>
    </w:p>
    <w:p w14:paraId="3F3B252A" w14:textId="77777777" w:rsidR="001B5743" w:rsidRDefault="001B5743">
      <w:pPr>
        <w:pStyle w:val="Corpsdetexte"/>
        <w:spacing w:before="6"/>
        <w:rPr>
          <w:sz w:val="10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4357"/>
        <w:gridCol w:w="5238"/>
      </w:tblGrid>
      <w:tr w:rsidR="001B5743" w14:paraId="62DA9C13" w14:textId="77777777">
        <w:trPr>
          <w:trHeight w:val="2018"/>
        </w:trPr>
        <w:tc>
          <w:tcPr>
            <w:tcW w:w="4357" w:type="dxa"/>
          </w:tcPr>
          <w:p w14:paraId="5B0D8922" w14:textId="77777777" w:rsidR="001B5743" w:rsidRDefault="00EB5496">
            <w:pPr>
              <w:pStyle w:val="TableParagraph"/>
              <w:ind w:left="200" w:right="521"/>
              <w:jc w:val="center"/>
            </w:pPr>
            <w:r>
              <w:t>Le Ministre du Budget, des Finances,</w:t>
            </w:r>
            <w:r>
              <w:rPr>
                <w:spacing w:val="-59"/>
              </w:rPr>
              <w:t xml:space="preserve"> </w:t>
            </w:r>
            <w:r>
              <w:t>des Infrastructures sportives et des</w:t>
            </w:r>
            <w:r>
              <w:rPr>
                <w:spacing w:val="1"/>
              </w:rPr>
              <w:t xml:space="preserve"> </w:t>
            </w:r>
            <w:r>
              <w:t>Aéroports</w:t>
            </w:r>
          </w:p>
          <w:p w14:paraId="3152C521" w14:textId="77777777" w:rsidR="001B5743" w:rsidRDefault="001B5743">
            <w:pPr>
              <w:pStyle w:val="TableParagraph"/>
              <w:rPr>
                <w:sz w:val="24"/>
              </w:rPr>
            </w:pPr>
          </w:p>
          <w:p w14:paraId="4F614C6B" w14:textId="77777777" w:rsidR="001B5743" w:rsidRDefault="001B5743">
            <w:pPr>
              <w:pStyle w:val="TableParagraph"/>
              <w:rPr>
                <w:sz w:val="24"/>
              </w:rPr>
            </w:pPr>
          </w:p>
          <w:p w14:paraId="62BD7F02" w14:textId="77777777" w:rsidR="001B5743" w:rsidRDefault="001B5743">
            <w:pPr>
              <w:pStyle w:val="TableParagraph"/>
              <w:rPr>
                <w:sz w:val="24"/>
              </w:rPr>
            </w:pPr>
          </w:p>
          <w:p w14:paraId="1ABE5D46" w14:textId="77777777" w:rsidR="001B5743" w:rsidRDefault="00EB5496">
            <w:pPr>
              <w:pStyle w:val="TableParagraph"/>
              <w:spacing w:before="178" w:line="233" w:lineRule="exact"/>
              <w:ind w:left="200" w:right="521"/>
              <w:jc w:val="center"/>
            </w:pPr>
            <w:r>
              <w:t>Jean-Luc</w:t>
            </w:r>
            <w:r>
              <w:rPr>
                <w:spacing w:val="-2"/>
              </w:rPr>
              <w:t xml:space="preserve"> </w:t>
            </w:r>
            <w:r>
              <w:t>CRUCKE</w:t>
            </w:r>
          </w:p>
        </w:tc>
        <w:tc>
          <w:tcPr>
            <w:tcW w:w="5238" w:type="dxa"/>
          </w:tcPr>
          <w:p w14:paraId="140D0F57" w14:textId="77777777" w:rsidR="001B5743" w:rsidRDefault="00EB5496">
            <w:pPr>
              <w:pStyle w:val="TableParagraph"/>
              <w:ind w:left="523" w:right="198"/>
              <w:jc w:val="center"/>
            </w:pPr>
            <w:r>
              <w:t>Le Ministre du Logement, des Pouvoirs locaux</w:t>
            </w:r>
            <w:r>
              <w:rPr>
                <w:spacing w:val="-59"/>
              </w:rPr>
              <w:t xml:space="preserve"> </w:t>
            </w:r>
            <w:r>
              <w:t>et de</w:t>
            </w:r>
            <w:r>
              <w:rPr>
                <w:spacing w:val="-2"/>
              </w:rPr>
              <w:t xml:space="preserve"> </w:t>
            </w:r>
            <w:r>
              <w:t>la Ville</w:t>
            </w:r>
          </w:p>
          <w:p w14:paraId="541225F7" w14:textId="77777777" w:rsidR="001B5743" w:rsidRDefault="001B5743">
            <w:pPr>
              <w:pStyle w:val="TableParagraph"/>
              <w:rPr>
                <w:sz w:val="24"/>
              </w:rPr>
            </w:pPr>
          </w:p>
          <w:p w14:paraId="574758C2" w14:textId="77777777" w:rsidR="001B5743" w:rsidRDefault="001B5743">
            <w:pPr>
              <w:pStyle w:val="TableParagraph"/>
              <w:rPr>
                <w:sz w:val="24"/>
              </w:rPr>
            </w:pPr>
          </w:p>
          <w:p w14:paraId="6724F71F" w14:textId="77777777" w:rsidR="001B5743" w:rsidRDefault="001B5743">
            <w:pPr>
              <w:pStyle w:val="TableParagraph"/>
              <w:rPr>
                <w:sz w:val="24"/>
              </w:rPr>
            </w:pPr>
          </w:p>
          <w:p w14:paraId="102948A4" w14:textId="77777777" w:rsidR="001B5743" w:rsidRDefault="001B5743">
            <w:pPr>
              <w:pStyle w:val="TableParagraph"/>
              <w:rPr>
                <w:sz w:val="24"/>
              </w:rPr>
            </w:pPr>
          </w:p>
          <w:p w14:paraId="1AD47008" w14:textId="77777777" w:rsidR="001B5743" w:rsidRDefault="00EB5496">
            <w:pPr>
              <w:pStyle w:val="TableParagraph"/>
              <w:spacing w:before="155" w:line="233" w:lineRule="exact"/>
              <w:ind w:left="520" w:right="198"/>
              <w:jc w:val="center"/>
            </w:pPr>
            <w:r>
              <w:t>Christophe</w:t>
            </w:r>
            <w:r>
              <w:rPr>
                <w:spacing w:val="-2"/>
              </w:rPr>
              <w:t xml:space="preserve"> </w:t>
            </w:r>
            <w:r>
              <w:t>COLLIGNON</w:t>
            </w:r>
          </w:p>
        </w:tc>
      </w:tr>
    </w:tbl>
    <w:p w14:paraId="77A27571" w14:textId="77777777" w:rsidR="001B5743" w:rsidRDefault="001B5743">
      <w:pPr>
        <w:pStyle w:val="Corpsdetexte"/>
        <w:rPr>
          <w:sz w:val="20"/>
        </w:rPr>
      </w:pPr>
    </w:p>
    <w:p w14:paraId="2E806983" w14:textId="77777777" w:rsidR="001B5743" w:rsidRDefault="001B5743">
      <w:pPr>
        <w:pStyle w:val="Corpsdetexte"/>
        <w:spacing w:before="9"/>
        <w:rPr>
          <w:sz w:val="15"/>
        </w:rPr>
      </w:pPr>
    </w:p>
    <w:p w14:paraId="0F5C8B01" w14:textId="77777777" w:rsidR="001B5743" w:rsidRDefault="00EB5496">
      <w:pPr>
        <w:pStyle w:val="Corpsdetexte"/>
        <w:spacing w:before="93"/>
        <w:ind w:left="2546" w:right="2600"/>
        <w:jc w:val="center"/>
      </w:pP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Régional</w:t>
      </w:r>
      <w:r>
        <w:rPr>
          <w:spacing w:val="-6"/>
        </w:rPr>
        <w:t xml:space="preserve"> </w:t>
      </w:r>
      <w:r>
        <w:t>d’Aide</w:t>
      </w:r>
      <w:r>
        <w:rPr>
          <w:spacing w:val="-3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Communes,</w:t>
      </w:r>
    </w:p>
    <w:p w14:paraId="6C4D529E" w14:textId="77777777" w:rsidR="001B5743" w:rsidRDefault="001B5743">
      <w:pPr>
        <w:pStyle w:val="Corpsdetexte"/>
        <w:rPr>
          <w:sz w:val="20"/>
        </w:rPr>
      </w:pPr>
    </w:p>
    <w:p w14:paraId="6D676C82" w14:textId="77777777" w:rsidR="001B5743" w:rsidRDefault="001B5743">
      <w:pPr>
        <w:pStyle w:val="Corpsdetexte"/>
        <w:rPr>
          <w:sz w:val="20"/>
        </w:rPr>
      </w:pPr>
    </w:p>
    <w:p w14:paraId="33BAB3D5" w14:textId="77777777" w:rsidR="001B5743" w:rsidRDefault="001B5743">
      <w:pPr>
        <w:pStyle w:val="Corpsdetexte"/>
        <w:rPr>
          <w:sz w:val="20"/>
        </w:rPr>
      </w:pPr>
    </w:p>
    <w:p w14:paraId="1C91CEEB" w14:textId="77777777" w:rsidR="001B5743" w:rsidRDefault="001B5743">
      <w:pPr>
        <w:pStyle w:val="Corpsdetexte"/>
        <w:rPr>
          <w:sz w:val="20"/>
        </w:rPr>
      </w:pPr>
    </w:p>
    <w:p w14:paraId="20BBCD5D" w14:textId="77777777" w:rsidR="001B5743" w:rsidRDefault="001B5743">
      <w:pPr>
        <w:pStyle w:val="Corpsdetexte"/>
        <w:rPr>
          <w:sz w:val="20"/>
        </w:rPr>
      </w:pPr>
    </w:p>
    <w:p w14:paraId="5FC220E8" w14:textId="77777777" w:rsidR="001B5743" w:rsidRDefault="001B5743">
      <w:pPr>
        <w:pStyle w:val="Corpsdetexte"/>
        <w:spacing w:before="8"/>
        <w:rPr>
          <w:sz w:val="10"/>
        </w:rPr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4155"/>
        <w:gridCol w:w="3299"/>
      </w:tblGrid>
      <w:tr w:rsidR="001B5743" w14:paraId="522546F9" w14:textId="77777777">
        <w:trPr>
          <w:trHeight w:val="498"/>
        </w:trPr>
        <w:tc>
          <w:tcPr>
            <w:tcW w:w="4155" w:type="dxa"/>
          </w:tcPr>
          <w:p w14:paraId="35753FFF" w14:textId="77777777" w:rsidR="001B5743" w:rsidRDefault="00EB5496">
            <w:pPr>
              <w:pStyle w:val="TableParagraph"/>
              <w:spacing w:line="246" w:lineRule="exact"/>
              <w:ind w:left="185" w:right="1230"/>
              <w:jc w:val="center"/>
            </w:pPr>
            <w:r>
              <w:t>André</w:t>
            </w:r>
            <w:r>
              <w:rPr>
                <w:spacing w:val="-2"/>
              </w:rPr>
              <w:t xml:space="preserve"> </w:t>
            </w:r>
            <w:r>
              <w:t>MELIN</w:t>
            </w:r>
          </w:p>
          <w:p w14:paraId="6E24D9B3" w14:textId="77777777" w:rsidR="001B5743" w:rsidRDefault="00EB5496">
            <w:pPr>
              <w:pStyle w:val="TableParagraph"/>
              <w:spacing w:line="233" w:lineRule="exact"/>
              <w:ind w:left="185" w:right="1234"/>
              <w:jc w:val="center"/>
            </w:pPr>
            <w:r>
              <w:t>1</w:t>
            </w:r>
            <w:r>
              <w:rPr>
                <w:vertAlign w:val="superscript"/>
              </w:rPr>
              <w:t>er</w:t>
            </w:r>
            <w:r>
              <w:rPr>
                <w:spacing w:val="-3"/>
              </w:rPr>
              <w:t xml:space="preserve"> </w:t>
            </w:r>
            <w:r>
              <w:t>Directeur</w:t>
            </w:r>
            <w:r>
              <w:rPr>
                <w:spacing w:val="-3"/>
              </w:rPr>
              <w:t xml:space="preserve"> </w:t>
            </w:r>
            <w:r>
              <w:t>général</w:t>
            </w:r>
            <w:r>
              <w:rPr>
                <w:spacing w:val="-4"/>
              </w:rPr>
              <w:t xml:space="preserve"> </w:t>
            </w:r>
            <w:r>
              <w:t>adjoint</w:t>
            </w:r>
          </w:p>
        </w:tc>
        <w:tc>
          <w:tcPr>
            <w:tcW w:w="3299" w:type="dxa"/>
          </w:tcPr>
          <w:p w14:paraId="16C08D7C" w14:textId="77777777" w:rsidR="001B5743" w:rsidRDefault="00EB5496">
            <w:pPr>
              <w:pStyle w:val="TableParagraph"/>
              <w:spacing w:line="246" w:lineRule="exact"/>
              <w:ind w:left="1294"/>
            </w:pPr>
            <w:r>
              <w:t>Isabelle</w:t>
            </w:r>
            <w:r>
              <w:rPr>
                <w:spacing w:val="-3"/>
              </w:rPr>
              <w:t xml:space="preserve"> </w:t>
            </w:r>
            <w:r>
              <w:t>NEMERY</w:t>
            </w:r>
          </w:p>
          <w:p w14:paraId="74007F6C" w14:textId="77777777" w:rsidR="001B5743" w:rsidRDefault="00EB5496">
            <w:pPr>
              <w:pStyle w:val="TableParagraph"/>
              <w:spacing w:line="233" w:lineRule="exact"/>
              <w:ind w:left="1251"/>
            </w:pPr>
            <w:r>
              <w:t>Directrice</w:t>
            </w:r>
            <w:r>
              <w:rPr>
                <w:spacing w:val="-4"/>
              </w:rPr>
              <w:t xml:space="preserve"> </w:t>
            </w:r>
            <w:r>
              <w:t>générale</w:t>
            </w:r>
          </w:p>
        </w:tc>
      </w:tr>
    </w:tbl>
    <w:p w14:paraId="7B20984B" w14:textId="77777777" w:rsidR="00000000" w:rsidRDefault="00EB5496"/>
    <w:sectPr w:rsidR="00000000">
      <w:pgSz w:w="11910" w:h="16840"/>
      <w:pgMar w:top="1580" w:right="1000" w:bottom="920" w:left="1060" w:header="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D5667" w14:textId="77777777" w:rsidR="00000000" w:rsidRDefault="00EB5496">
      <w:r>
        <w:separator/>
      </w:r>
    </w:p>
  </w:endnote>
  <w:endnote w:type="continuationSeparator" w:id="0">
    <w:p w14:paraId="7AA02C87" w14:textId="77777777" w:rsidR="00000000" w:rsidRDefault="00EB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6AB52" w14:textId="77777777" w:rsidR="00EB5496" w:rsidRDefault="00EB54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A30A1" w14:textId="77777777" w:rsidR="00EB5496" w:rsidRDefault="00EB549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C9961" w14:textId="77777777" w:rsidR="00EB5496" w:rsidRDefault="00EB549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BB19B" w14:textId="160A7134" w:rsidR="001B5743" w:rsidRDefault="00EB5496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90048" behindDoc="1" locked="0" layoutInCell="1" allowOverlap="1" wp14:anchorId="0E28C5D5" wp14:editId="642C6423">
              <wp:simplePos x="0" y="0"/>
              <wp:positionH relativeFrom="page">
                <wp:posOffset>6767195</wp:posOffset>
              </wp:positionH>
              <wp:positionV relativeFrom="page">
                <wp:posOffset>10102215</wp:posOffset>
              </wp:positionV>
              <wp:extent cx="371475" cy="2774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1475" cy="277495"/>
                        <a:chOff x="10657" y="15909"/>
                        <a:chExt cx="585" cy="437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38" y="16194"/>
                          <a:ext cx="201" cy="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AutoShape 3"/>
                      <wps:cNvSpPr>
                        <a:spLocks/>
                      </wps:cNvSpPr>
                      <wps:spPr bwMode="auto">
                        <a:xfrm>
                          <a:off x="10659" y="15912"/>
                          <a:ext cx="580" cy="432"/>
                        </a:xfrm>
                        <a:custGeom>
                          <a:avLst/>
                          <a:gdLst>
                            <a:gd name="T0" fmla="+- 0 10659 10659"/>
                            <a:gd name="T1" fmla="*/ T0 w 580"/>
                            <a:gd name="T2" fmla="+- 0 15912 15912"/>
                            <a:gd name="T3" fmla="*/ 15912 h 432"/>
                            <a:gd name="T4" fmla="+- 0 10659 10659"/>
                            <a:gd name="T5" fmla="*/ T4 w 580"/>
                            <a:gd name="T6" fmla="+- 0 16344 15912"/>
                            <a:gd name="T7" fmla="*/ 16344 h 432"/>
                            <a:gd name="T8" fmla="+- 0 11039 10659"/>
                            <a:gd name="T9" fmla="*/ T8 w 580"/>
                            <a:gd name="T10" fmla="+- 0 16344 15912"/>
                            <a:gd name="T11" fmla="*/ 16344 h 432"/>
                            <a:gd name="T12" fmla="+- 0 11239 10659"/>
                            <a:gd name="T13" fmla="*/ T12 w 580"/>
                            <a:gd name="T14" fmla="+- 0 16195 15912"/>
                            <a:gd name="T15" fmla="*/ 16195 h 432"/>
                            <a:gd name="T16" fmla="+- 0 11239 10659"/>
                            <a:gd name="T17" fmla="*/ T16 w 580"/>
                            <a:gd name="T18" fmla="+- 0 15912 15912"/>
                            <a:gd name="T19" fmla="*/ 15912 h 432"/>
                            <a:gd name="T20" fmla="+- 0 10659 10659"/>
                            <a:gd name="T21" fmla="*/ T20 w 580"/>
                            <a:gd name="T22" fmla="+- 0 15912 15912"/>
                            <a:gd name="T23" fmla="*/ 15912 h 432"/>
                            <a:gd name="T24" fmla="+- 0 11039 10659"/>
                            <a:gd name="T25" fmla="*/ T24 w 580"/>
                            <a:gd name="T26" fmla="+- 0 16344 15912"/>
                            <a:gd name="T27" fmla="*/ 16344 h 432"/>
                            <a:gd name="T28" fmla="+- 0 11090 10659"/>
                            <a:gd name="T29" fmla="*/ T28 w 580"/>
                            <a:gd name="T30" fmla="+- 0 16200 15912"/>
                            <a:gd name="T31" fmla="*/ 16200 h 432"/>
                            <a:gd name="T32" fmla="+- 0 11112 10659"/>
                            <a:gd name="T33" fmla="*/ T32 w 580"/>
                            <a:gd name="T34" fmla="+- 0 16213 15912"/>
                            <a:gd name="T35" fmla="*/ 16213 h 432"/>
                            <a:gd name="T36" fmla="+- 0 11144 10659"/>
                            <a:gd name="T37" fmla="*/ T36 w 580"/>
                            <a:gd name="T38" fmla="+- 0 16216 15912"/>
                            <a:gd name="T39" fmla="*/ 16216 h 432"/>
                            <a:gd name="T40" fmla="+- 0 11187 10659"/>
                            <a:gd name="T41" fmla="*/ T40 w 580"/>
                            <a:gd name="T42" fmla="+- 0 16211 15912"/>
                            <a:gd name="T43" fmla="*/ 16211 h 432"/>
                            <a:gd name="T44" fmla="+- 0 11239 10659"/>
                            <a:gd name="T45" fmla="*/ T44 w 580"/>
                            <a:gd name="T46" fmla="+- 0 16195 15912"/>
                            <a:gd name="T47" fmla="*/ 16195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80" h="432">
                              <a:moveTo>
                                <a:pt x="0" y="0"/>
                              </a:moveTo>
                              <a:lnTo>
                                <a:pt x="0" y="432"/>
                              </a:lnTo>
                              <a:lnTo>
                                <a:pt x="380" y="432"/>
                              </a:lnTo>
                              <a:lnTo>
                                <a:pt x="580" y="283"/>
                              </a:lnTo>
                              <a:lnTo>
                                <a:pt x="58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80" y="432"/>
                              </a:moveTo>
                              <a:lnTo>
                                <a:pt x="431" y="288"/>
                              </a:lnTo>
                              <a:lnTo>
                                <a:pt x="453" y="301"/>
                              </a:lnTo>
                              <a:lnTo>
                                <a:pt x="485" y="304"/>
                              </a:lnTo>
                              <a:lnTo>
                                <a:pt x="528" y="299"/>
                              </a:lnTo>
                              <a:lnTo>
                                <a:pt x="58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B2FEB" id="Group 2" o:spid="_x0000_s1026" style="position:absolute;margin-left:532.85pt;margin-top:795.45pt;width:29.25pt;height:21.85pt;z-index:-15826432;mso-position-horizontal-relative:page;mso-position-vertical-relative:page" coordorigin="10657,15909" coordsize="585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038;top:16194;width:20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">
                <v:imagedata r:id="rId2" o:title=""/>
              </v:shape>
              <v:shape id="AutoShape 3" o:spid="_x0000_s1028" style="position:absolute;left:10659;top:15912;width:580;height:432;visibility:visible;mso-wrap-style:square;v-text-anchor:top" coordsize="5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" path="m,l,432r380,l580,283,580,,,xm380,432l431,288r22,13l485,304r43,-5l580,283e" filled="f" strokecolor="gray" strokeweight=".25pt">
                <v:path arrowok="t" o:connecttype="custom" o:connectlocs="0,15912;0,16344;380,16344;580,16195;580,15912;0,15912;380,16344;431,16200;453,16213;485,16216;528,16211;580,16195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4D3A2C08" wp14:editId="1578195C">
              <wp:simplePos x="0" y="0"/>
              <wp:positionH relativeFrom="page">
                <wp:posOffset>6888480</wp:posOffset>
              </wp:positionH>
              <wp:positionV relativeFrom="page">
                <wp:posOffset>10143490</wp:posOffset>
              </wp:positionV>
              <wp:extent cx="1333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EC6A5" w14:textId="77777777" w:rsidR="001B5743" w:rsidRDefault="00EB5496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A2C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2.4pt;margin-top:798.7pt;width:10.5pt;height:11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" filled="f" stroked="f">
              <v:textbox inset="0,0,0,0">
                <w:txbxContent>
                  <w:p w14:paraId="474EC6A5" w14:textId="77777777" w:rsidR="001B5743" w:rsidRDefault="00EB5496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03CB2" w14:textId="77777777" w:rsidR="00000000" w:rsidRDefault="00EB5496">
      <w:r>
        <w:separator/>
      </w:r>
    </w:p>
  </w:footnote>
  <w:footnote w:type="continuationSeparator" w:id="0">
    <w:p w14:paraId="6F440C86" w14:textId="77777777" w:rsidR="00000000" w:rsidRDefault="00EB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D5AC9" w14:textId="77777777" w:rsidR="00EB5496" w:rsidRDefault="00EB54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C22D1" w14:textId="77777777" w:rsidR="00EB5496" w:rsidRDefault="00EB54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3A3B8" w14:textId="77777777" w:rsidR="00EB5496" w:rsidRDefault="00EB54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43"/>
    <w:rsid w:val="001B5743"/>
    <w:rsid w:val="00E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67CFD180"/>
  <w15:docId w15:val="{53FDCA8E-D4B7-4F32-8E27-1D65E808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87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B5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5496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B5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5496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4321</Characters>
  <Application>Microsoft Office Word</Application>
  <DocSecurity>4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RELATIVE A L’OCTROI D’UN PRÊT D’AIDE EXTRAORDINAIRE,</dc:title>
  <dc:creator>crac</dc:creator>
  <cp:lastModifiedBy>PUTZEYS Valérie</cp:lastModifiedBy>
  <cp:revision>2</cp:revision>
  <dcterms:created xsi:type="dcterms:W3CDTF">2021-08-24T13:19:00Z</dcterms:created>
  <dcterms:modified xsi:type="dcterms:W3CDTF">2021-08-24T13:19:00Z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2021-08-24T00:00:00Z</vt:filetime>
  </property>
  <property fmtid="{D5CDD505-2E9C-101B-9397-08002B2CF9AE}" pid="5" name="MSIP_Label_97a477d1-147d-4e34-b5e3-7b26d2f44870_Enabled">
    <vt:lpwstr>true</vt:lpwstr>
  </property>
  <property fmtid="{D5CDD505-2E9C-101B-9397-08002B2CF9AE}" pid="6" name="MSIP_Label_97a477d1-147d-4e34-b5e3-7b26d2f44870_SetDate">
    <vt:lpwstr>2021-08-24T13:19:43Z</vt:lpwstr>
  </property>
  <property fmtid="{D5CDD505-2E9C-101B-9397-08002B2CF9AE}" pid="7" name="MSIP_Label_97a477d1-147d-4e34-b5e3-7b26d2f44870_Method">
    <vt:lpwstr>Standard</vt:lpwstr>
  </property>
  <property fmtid="{D5CDD505-2E9C-101B-9397-08002B2CF9AE}" pid="8" name="MSIP_Label_97a477d1-147d-4e34-b5e3-7b26d2f44870_Name">
    <vt:lpwstr>97a477d1-147d-4e34-b5e3-7b26d2f44870</vt:lpwstr>
  </property>
  <property fmtid="{D5CDD505-2E9C-101B-9397-08002B2CF9AE}" pid="9" name="MSIP_Label_97a477d1-147d-4e34-b5e3-7b26d2f44870_SiteId">
    <vt:lpwstr>1f816a84-7aa6-4a56-b22a-7b3452fa8681</vt:lpwstr>
  </property>
  <property fmtid="{D5CDD505-2E9C-101B-9397-08002B2CF9AE}" pid="10" name="MSIP_Label_97a477d1-147d-4e34-b5e3-7b26d2f44870_ActionId">
    <vt:lpwstr>dbd568c7-14e1-4a73-98e3-a45e9ab90822</vt:lpwstr>
  </property>
  <property fmtid="{D5CDD505-2E9C-101B-9397-08002B2CF9AE}" pid="11" name="MSIP_Label_97a477d1-147d-4e34-b5e3-7b26d2f44870_ContentBits">
    <vt:lpwstr>0</vt:lpwstr>
  </property>
</Properties>
</file>